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F4" w:rsidRDefault="00B64BF4" w:rsidP="00CB3B86">
      <w:pPr>
        <w:rPr>
          <w:rFonts w:ascii="Arial" w:hAnsi="Arial" w:cs="Arial"/>
        </w:rPr>
      </w:pPr>
    </w:p>
    <w:p w:rsidR="00BC1C37" w:rsidRDefault="00DB52F5" w:rsidP="00CB3B86">
      <w:pPr>
        <w:rPr>
          <w:rFonts w:ascii="Arial" w:hAnsi="Arial" w:cs="Arial"/>
        </w:rPr>
      </w:pPr>
      <w:r w:rsidRPr="00DB52F5">
        <w:rPr>
          <w:rFonts w:ascii="Arial" w:hAnsi="Arial" w:cs="Arial"/>
        </w:rPr>
        <w:t>Students investigate a contemporary civil rights issue to understand the legacy of the civil rights movement and civil rights issues the movement did not address.</w:t>
      </w:r>
    </w:p>
    <w:p w:rsidR="00DB52F5" w:rsidRPr="008C6ED2" w:rsidRDefault="00DB52F5" w:rsidP="00CB3B86">
      <w:pPr>
        <w:rPr>
          <w:rFonts w:ascii="Arial" w:hAnsi="Arial" w:cs="Arial"/>
        </w:rPr>
      </w:pPr>
    </w:p>
    <w:p w:rsidR="0063722B" w:rsidRPr="008C6ED2" w:rsidRDefault="0069575A" w:rsidP="00CB3B86">
      <w:pPr>
        <w:rPr>
          <w:rFonts w:ascii="Arial" w:hAnsi="Arial" w:cs="Arial"/>
          <w:b/>
        </w:rPr>
      </w:pPr>
      <w:r w:rsidRPr="008C6ED2">
        <w:rPr>
          <w:rFonts w:ascii="Arial" w:hAnsi="Arial" w:cs="Arial"/>
          <w:b/>
        </w:rPr>
        <w:t>GRADE LEVEL</w:t>
      </w:r>
      <w:r w:rsidR="0063722B" w:rsidRPr="008C6ED2">
        <w:rPr>
          <w:rFonts w:ascii="Arial" w:hAnsi="Arial" w:cs="Arial"/>
          <w:b/>
        </w:rPr>
        <w:t xml:space="preserve">: </w:t>
      </w:r>
      <w:r w:rsidR="00FC0EC3" w:rsidRPr="008C6ED2">
        <w:rPr>
          <w:rFonts w:ascii="Arial" w:hAnsi="Arial" w:cs="Arial"/>
        </w:rPr>
        <w:t>Middle and</w:t>
      </w:r>
      <w:r w:rsidR="00EC4CCF" w:rsidRPr="008C6ED2">
        <w:rPr>
          <w:rFonts w:ascii="Arial" w:hAnsi="Arial" w:cs="Arial"/>
        </w:rPr>
        <w:t xml:space="preserve"> </w:t>
      </w:r>
      <w:r w:rsidR="00512DA3" w:rsidRPr="008C6ED2">
        <w:rPr>
          <w:rFonts w:ascii="Arial" w:hAnsi="Arial" w:cs="Arial"/>
        </w:rPr>
        <w:t>high s</w:t>
      </w:r>
      <w:r w:rsidR="00EC4CCF" w:rsidRPr="008C6ED2">
        <w:rPr>
          <w:rFonts w:ascii="Arial" w:hAnsi="Arial" w:cs="Arial"/>
        </w:rPr>
        <w:t>chool</w:t>
      </w:r>
    </w:p>
    <w:p w:rsidR="0063722B" w:rsidRPr="008C6ED2" w:rsidRDefault="0063722B" w:rsidP="00CB3B86">
      <w:pPr>
        <w:rPr>
          <w:rFonts w:ascii="Arial" w:hAnsi="Arial" w:cs="Arial"/>
        </w:rPr>
      </w:pPr>
    </w:p>
    <w:p w:rsidR="0063722B" w:rsidRPr="008C6ED2" w:rsidRDefault="0063722B" w:rsidP="00CB3B86">
      <w:pPr>
        <w:rPr>
          <w:rFonts w:ascii="Arial" w:hAnsi="Arial" w:cs="Arial"/>
        </w:rPr>
      </w:pPr>
      <w:r w:rsidRPr="008C6ED2">
        <w:rPr>
          <w:rFonts w:ascii="Arial" w:hAnsi="Arial" w:cs="Arial"/>
          <w:b/>
        </w:rPr>
        <w:t xml:space="preserve">TIME: </w:t>
      </w:r>
      <w:r w:rsidR="00FC0EC3" w:rsidRPr="008C6ED2">
        <w:rPr>
          <w:rFonts w:ascii="Arial" w:hAnsi="Arial" w:cs="Arial"/>
        </w:rPr>
        <w:t>M</w:t>
      </w:r>
      <w:r w:rsidR="00EC4CCF" w:rsidRPr="008C6ED2">
        <w:rPr>
          <w:rFonts w:ascii="Arial" w:hAnsi="Arial" w:cs="Arial"/>
        </w:rPr>
        <w:t>ore than 90 minutes</w:t>
      </w:r>
    </w:p>
    <w:p w:rsidR="003E73A2" w:rsidRPr="008C6ED2" w:rsidRDefault="003E73A2" w:rsidP="00CB3B86">
      <w:pPr>
        <w:rPr>
          <w:rFonts w:ascii="Arial" w:hAnsi="Arial" w:cs="Arial"/>
        </w:rPr>
      </w:pPr>
    </w:p>
    <w:p w:rsidR="00F22D37" w:rsidRPr="008C6ED2" w:rsidRDefault="00F22D37" w:rsidP="005A799D">
      <w:pPr>
        <w:rPr>
          <w:rFonts w:ascii="Arial" w:hAnsi="Arial" w:cs="Arial"/>
          <w:b/>
        </w:rPr>
      </w:pPr>
      <w:r w:rsidRPr="008C6ED2">
        <w:rPr>
          <w:rFonts w:ascii="Arial" w:hAnsi="Arial" w:cs="Arial"/>
          <w:b/>
        </w:rPr>
        <w:t>MATERIALS</w:t>
      </w:r>
      <w:r w:rsidR="00BA0127" w:rsidRPr="008C6ED2">
        <w:rPr>
          <w:rFonts w:ascii="Arial" w:hAnsi="Arial" w:cs="Arial"/>
          <w:b/>
        </w:rPr>
        <w:t xml:space="preserve">: </w:t>
      </w:r>
      <w:r w:rsidR="006442E0" w:rsidRPr="008C6ED2">
        <w:rPr>
          <w:rFonts w:ascii="Arial" w:hAnsi="Arial" w:cs="Arial"/>
        </w:rPr>
        <w:t>Identifying Community Issues</w:t>
      </w:r>
      <w:r w:rsidR="006442E0" w:rsidRPr="008C6ED2">
        <w:rPr>
          <w:rFonts w:ascii="Arial" w:hAnsi="Arial" w:cs="Arial"/>
          <w:b/>
        </w:rPr>
        <w:t xml:space="preserve"> </w:t>
      </w:r>
      <w:r w:rsidR="00BA0127" w:rsidRPr="008C6ED2">
        <w:rPr>
          <w:rFonts w:ascii="Arial" w:hAnsi="Arial" w:cs="Arial"/>
        </w:rPr>
        <w:t>worksheet (download)</w:t>
      </w:r>
      <w:r w:rsidR="00717D3F" w:rsidRPr="008C6ED2">
        <w:rPr>
          <w:rFonts w:ascii="Arial" w:hAnsi="Arial" w:cs="Arial"/>
        </w:rPr>
        <w:t xml:space="preserve">, </w:t>
      </w:r>
      <w:r w:rsidR="00E84CE4">
        <w:rPr>
          <w:rFonts w:ascii="Arial" w:hAnsi="Arial" w:cs="Arial"/>
        </w:rPr>
        <w:t xml:space="preserve">Research Guide worksheet (download, optional), </w:t>
      </w:r>
      <w:r w:rsidR="004E70A9">
        <w:rPr>
          <w:rFonts w:ascii="Arial" w:hAnsi="Arial" w:cs="Arial"/>
        </w:rPr>
        <w:t>i</w:t>
      </w:r>
      <w:r w:rsidR="006442E0" w:rsidRPr="008C6ED2">
        <w:rPr>
          <w:rFonts w:ascii="Arial" w:hAnsi="Arial" w:cs="Arial"/>
        </w:rPr>
        <w:t xml:space="preserve">nternet access </w:t>
      </w:r>
    </w:p>
    <w:p w:rsidR="00F22D37" w:rsidRPr="008C6ED2" w:rsidRDefault="00F22D37" w:rsidP="00CB3B86">
      <w:pPr>
        <w:rPr>
          <w:rFonts w:ascii="Arial" w:hAnsi="Arial" w:cs="Arial"/>
        </w:rPr>
      </w:pPr>
    </w:p>
    <w:p w:rsidR="00CB3B86" w:rsidRPr="008C6ED2" w:rsidRDefault="00CB3B86" w:rsidP="00CB3B86">
      <w:pPr>
        <w:rPr>
          <w:rFonts w:ascii="Arial" w:hAnsi="Arial" w:cs="Arial"/>
          <w:b/>
        </w:rPr>
      </w:pPr>
      <w:r w:rsidRPr="008C6ED2">
        <w:rPr>
          <w:rFonts w:ascii="Arial" w:hAnsi="Arial" w:cs="Arial"/>
          <w:b/>
        </w:rPr>
        <w:t>PREPARE</w:t>
      </w:r>
    </w:p>
    <w:p w:rsidR="00BC1C37" w:rsidRPr="008C6ED2" w:rsidRDefault="008F1E7C" w:rsidP="00EC4CCF">
      <w:pPr>
        <w:pStyle w:val="ListParagraph"/>
        <w:numPr>
          <w:ilvl w:val="0"/>
          <w:numId w:val="25"/>
        </w:numPr>
        <w:rPr>
          <w:rFonts w:ascii="Arial" w:hAnsi="Arial" w:cs="Arial"/>
        </w:rPr>
      </w:pPr>
      <w:r w:rsidRPr="008C6ED2">
        <w:rPr>
          <w:rFonts w:ascii="Arial" w:hAnsi="Arial" w:cs="Arial"/>
        </w:rPr>
        <w:t>Make copies of the worksheet, one per student.</w:t>
      </w:r>
    </w:p>
    <w:p w:rsidR="00FC0EC3" w:rsidRDefault="00E84CE4" w:rsidP="00EC4CCF">
      <w:pPr>
        <w:pStyle w:val="ListParagraph"/>
        <w:numPr>
          <w:ilvl w:val="0"/>
          <w:numId w:val="25"/>
        </w:numPr>
        <w:rPr>
          <w:rFonts w:ascii="Arial" w:hAnsi="Arial" w:cs="Arial"/>
        </w:rPr>
      </w:pPr>
      <w:r>
        <w:rPr>
          <w:rFonts w:ascii="Arial" w:hAnsi="Arial" w:cs="Arial"/>
        </w:rPr>
        <w:t xml:space="preserve">Use the Civil Rights Resources list at the end of this packet to </w:t>
      </w:r>
      <w:r w:rsidR="00245E66">
        <w:rPr>
          <w:rFonts w:ascii="Arial" w:hAnsi="Arial" w:cs="Arial"/>
        </w:rPr>
        <w:t>find articles about current civil rights issues</w:t>
      </w:r>
      <w:r w:rsidR="00121341">
        <w:rPr>
          <w:rFonts w:ascii="Arial" w:hAnsi="Arial" w:cs="Arial"/>
        </w:rPr>
        <w:t xml:space="preserve"> and links to additional support for implementing a service-learning project</w:t>
      </w:r>
      <w:r w:rsidR="00245E66">
        <w:rPr>
          <w:rFonts w:ascii="Arial" w:hAnsi="Arial" w:cs="Arial"/>
        </w:rPr>
        <w:t>.</w:t>
      </w:r>
    </w:p>
    <w:p w:rsidR="00121341" w:rsidRPr="008C6ED2" w:rsidRDefault="00121341" w:rsidP="00EC4CCF">
      <w:pPr>
        <w:pStyle w:val="ListParagraph"/>
        <w:numPr>
          <w:ilvl w:val="0"/>
          <w:numId w:val="25"/>
        </w:numPr>
        <w:rPr>
          <w:rFonts w:ascii="Arial" w:hAnsi="Arial" w:cs="Arial"/>
        </w:rPr>
      </w:pPr>
      <w:r>
        <w:rPr>
          <w:rFonts w:ascii="Arial" w:hAnsi="Arial" w:cs="Arial"/>
        </w:rPr>
        <w:t>Review the sample Identifying Community Issues worksheet a</w:t>
      </w:r>
      <w:r w:rsidR="005C6735">
        <w:rPr>
          <w:rFonts w:ascii="Arial" w:hAnsi="Arial" w:cs="Arial"/>
        </w:rPr>
        <w:t>t</w:t>
      </w:r>
      <w:r>
        <w:rPr>
          <w:rFonts w:ascii="Arial" w:hAnsi="Arial" w:cs="Arial"/>
        </w:rPr>
        <w:t xml:space="preserve"> the end of this packet. You may wish to distribute it to students new to the research process.</w:t>
      </w:r>
    </w:p>
    <w:p w:rsidR="00CB3B86" w:rsidRPr="008C6ED2" w:rsidRDefault="00CB3B86" w:rsidP="00CB3B86">
      <w:pPr>
        <w:rPr>
          <w:rFonts w:ascii="Arial" w:hAnsi="Arial" w:cs="Arial"/>
        </w:rPr>
      </w:pPr>
    </w:p>
    <w:p w:rsidR="00CB3B86" w:rsidRDefault="00CB3B86" w:rsidP="00CB3B86">
      <w:pPr>
        <w:rPr>
          <w:rFonts w:ascii="Arial" w:hAnsi="Arial" w:cs="Arial"/>
          <w:b/>
        </w:rPr>
      </w:pPr>
      <w:r w:rsidRPr="008C6ED2">
        <w:rPr>
          <w:rFonts w:ascii="Arial" w:hAnsi="Arial" w:cs="Arial"/>
          <w:b/>
        </w:rPr>
        <w:t>DO</w:t>
      </w:r>
    </w:p>
    <w:p w:rsidR="00BA0D66" w:rsidRDefault="00BA0D66" w:rsidP="00BA0D66">
      <w:pPr>
        <w:autoSpaceDE w:val="0"/>
        <w:autoSpaceDN w:val="0"/>
        <w:adjustRightInd w:val="0"/>
        <w:rPr>
          <w:rFonts w:ascii="Arial" w:hAnsi="Arial" w:cs="Arial"/>
        </w:rPr>
      </w:pPr>
      <w:r w:rsidRPr="009E4CBD">
        <w:rPr>
          <w:rFonts w:ascii="Arial" w:hAnsi="Arial" w:cs="Arial"/>
        </w:rPr>
        <w:t>(Note: For more support, s</w:t>
      </w:r>
      <w:r>
        <w:rPr>
          <w:rFonts w:ascii="Arial" w:hAnsi="Arial" w:cs="Arial"/>
        </w:rPr>
        <w:t>ee expanded procedure in downloadable lesson plan</w:t>
      </w:r>
      <w:r w:rsidRPr="009E4CBD">
        <w:rPr>
          <w:rFonts w:ascii="Arial" w:hAnsi="Arial" w:cs="Arial"/>
        </w:rPr>
        <w:t xml:space="preserve">.) </w:t>
      </w:r>
    </w:p>
    <w:p w:rsidR="00A63FA3" w:rsidRPr="008C6ED2" w:rsidRDefault="00A63FA3" w:rsidP="00717D3F">
      <w:pPr>
        <w:pStyle w:val="ListParagraph"/>
        <w:widowControl/>
        <w:numPr>
          <w:ilvl w:val="0"/>
          <w:numId w:val="13"/>
        </w:numPr>
        <w:autoSpaceDE w:val="0"/>
        <w:autoSpaceDN w:val="0"/>
        <w:adjustRightInd w:val="0"/>
        <w:rPr>
          <w:rFonts w:ascii="Arial" w:hAnsi="Arial" w:cs="Arial"/>
        </w:rPr>
      </w:pPr>
      <w:r w:rsidRPr="008C6ED2">
        <w:rPr>
          <w:rFonts w:ascii="Arial" w:hAnsi="Arial" w:cs="Arial"/>
        </w:rPr>
        <w:t>As a class, define “community” and “civil rights.” Then, further define three types of civil rights: social, economic and legal/political.</w:t>
      </w:r>
    </w:p>
    <w:p w:rsidR="00A63FA3" w:rsidRPr="008C6ED2" w:rsidRDefault="00E84CE4" w:rsidP="00717D3F">
      <w:pPr>
        <w:pStyle w:val="ListParagraph"/>
        <w:widowControl/>
        <w:numPr>
          <w:ilvl w:val="0"/>
          <w:numId w:val="13"/>
        </w:numPr>
        <w:autoSpaceDE w:val="0"/>
        <w:autoSpaceDN w:val="0"/>
        <w:adjustRightInd w:val="0"/>
        <w:rPr>
          <w:rFonts w:ascii="Arial" w:hAnsi="Arial" w:cs="Arial"/>
        </w:rPr>
      </w:pPr>
      <w:r>
        <w:rPr>
          <w:rFonts w:ascii="Arial" w:hAnsi="Arial" w:cs="Arial"/>
        </w:rPr>
        <w:t>Brainstorm</w:t>
      </w:r>
      <w:r w:rsidR="00A63FA3" w:rsidRPr="008C6ED2">
        <w:rPr>
          <w:rFonts w:ascii="Arial" w:hAnsi="Arial" w:cs="Arial"/>
        </w:rPr>
        <w:t xml:space="preserve"> a list of current civil rights issues that affect </w:t>
      </w:r>
      <w:r w:rsidR="008C6ED2" w:rsidRPr="008C6ED2">
        <w:rPr>
          <w:rFonts w:ascii="Arial" w:hAnsi="Arial" w:cs="Arial"/>
        </w:rPr>
        <w:t>your community</w:t>
      </w:r>
      <w:r w:rsidR="00A63FA3" w:rsidRPr="008C6ED2">
        <w:rPr>
          <w:rFonts w:ascii="Arial" w:hAnsi="Arial" w:cs="Arial"/>
        </w:rPr>
        <w:t>.</w:t>
      </w:r>
    </w:p>
    <w:p w:rsidR="00A63FA3" w:rsidRPr="008C6ED2" w:rsidRDefault="00A63FA3" w:rsidP="00717D3F">
      <w:pPr>
        <w:pStyle w:val="ListParagraph"/>
        <w:widowControl/>
        <w:numPr>
          <w:ilvl w:val="0"/>
          <w:numId w:val="13"/>
        </w:numPr>
        <w:autoSpaceDE w:val="0"/>
        <w:autoSpaceDN w:val="0"/>
        <w:adjustRightInd w:val="0"/>
        <w:rPr>
          <w:rFonts w:ascii="Arial" w:hAnsi="Arial" w:cs="Arial"/>
        </w:rPr>
      </w:pPr>
      <w:r w:rsidRPr="008C6ED2">
        <w:rPr>
          <w:rFonts w:ascii="Arial" w:hAnsi="Arial" w:cs="Arial"/>
        </w:rPr>
        <w:t xml:space="preserve">In pairs or individually, have your students pick one issue each to research further. </w:t>
      </w:r>
    </w:p>
    <w:p w:rsidR="00A63FA3" w:rsidRPr="008C6ED2" w:rsidRDefault="00A63FA3" w:rsidP="00A63FA3">
      <w:pPr>
        <w:pStyle w:val="ListParagraph"/>
        <w:widowControl/>
        <w:numPr>
          <w:ilvl w:val="0"/>
          <w:numId w:val="13"/>
        </w:numPr>
        <w:autoSpaceDE w:val="0"/>
        <w:autoSpaceDN w:val="0"/>
        <w:adjustRightInd w:val="0"/>
        <w:rPr>
          <w:rFonts w:ascii="Arial" w:hAnsi="Arial" w:cs="Arial"/>
        </w:rPr>
      </w:pPr>
      <w:r w:rsidRPr="008C6ED2">
        <w:rPr>
          <w:rFonts w:ascii="Arial" w:hAnsi="Arial" w:cs="Arial"/>
        </w:rPr>
        <w:t xml:space="preserve">After completing their research, </w:t>
      </w:r>
      <w:r w:rsidR="00FD76AE">
        <w:rPr>
          <w:rFonts w:ascii="Arial" w:hAnsi="Arial" w:cs="Arial"/>
        </w:rPr>
        <w:t xml:space="preserve">have </w:t>
      </w:r>
      <w:r w:rsidRPr="008C6ED2">
        <w:rPr>
          <w:rFonts w:ascii="Arial" w:hAnsi="Arial" w:cs="Arial"/>
        </w:rPr>
        <w:t xml:space="preserve">students </w:t>
      </w:r>
      <w:r w:rsidR="00FD76AE">
        <w:rPr>
          <w:rFonts w:ascii="Arial" w:hAnsi="Arial" w:cs="Arial"/>
        </w:rPr>
        <w:t xml:space="preserve">write short essays or create physical or </w:t>
      </w:r>
      <w:r w:rsidRPr="008C6ED2">
        <w:rPr>
          <w:rFonts w:ascii="Arial" w:hAnsi="Arial" w:cs="Arial"/>
        </w:rPr>
        <w:t xml:space="preserve">multimedia </w:t>
      </w:r>
      <w:r w:rsidR="00FD76AE">
        <w:rPr>
          <w:rFonts w:ascii="Arial" w:hAnsi="Arial" w:cs="Arial"/>
        </w:rPr>
        <w:t xml:space="preserve">posters </w:t>
      </w:r>
      <w:r w:rsidRPr="008C6ED2">
        <w:rPr>
          <w:rFonts w:ascii="Arial" w:hAnsi="Arial" w:cs="Arial"/>
        </w:rPr>
        <w:t>to showcase their findings</w:t>
      </w:r>
      <w:r w:rsidR="008C6ED2" w:rsidRPr="008C6ED2">
        <w:rPr>
          <w:rFonts w:ascii="Arial" w:hAnsi="Arial" w:cs="Arial"/>
        </w:rPr>
        <w:t>.</w:t>
      </w:r>
      <w:r w:rsidRPr="008C6ED2">
        <w:rPr>
          <w:rFonts w:ascii="Arial" w:hAnsi="Arial" w:cs="Arial"/>
        </w:rPr>
        <w:t xml:space="preserve"> </w:t>
      </w:r>
    </w:p>
    <w:p w:rsidR="00A63FA3" w:rsidRPr="008C6ED2" w:rsidRDefault="00A63FA3" w:rsidP="00A63FA3">
      <w:pPr>
        <w:pStyle w:val="ListParagraph"/>
        <w:widowControl/>
        <w:numPr>
          <w:ilvl w:val="0"/>
          <w:numId w:val="13"/>
        </w:numPr>
        <w:autoSpaceDE w:val="0"/>
        <w:autoSpaceDN w:val="0"/>
        <w:adjustRightInd w:val="0"/>
        <w:rPr>
          <w:rFonts w:ascii="Arial" w:hAnsi="Arial" w:cs="Arial"/>
        </w:rPr>
      </w:pPr>
      <w:r w:rsidRPr="008C6ED2">
        <w:rPr>
          <w:rFonts w:ascii="Arial" w:hAnsi="Arial" w:cs="Arial"/>
        </w:rPr>
        <w:t>As a class, choose one issue that you find compelling and that you think you could work to change through a class project. This issue will form the foundation for lessons 2 and 3</w:t>
      </w:r>
      <w:r w:rsidR="008C6ED2" w:rsidRPr="008C6ED2">
        <w:rPr>
          <w:rFonts w:ascii="Arial" w:hAnsi="Arial" w:cs="Arial"/>
        </w:rPr>
        <w:t xml:space="preserve"> of this unit</w:t>
      </w:r>
      <w:r w:rsidRPr="008C6ED2">
        <w:rPr>
          <w:rFonts w:ascii="Arial" w:hAnsi="Arial" w:cs="Arial"/>
        </w:rPr>
        <w:t>.</w:t>
      </w:r>
    </w:p>
    <w:p w:rsidR="00CB3B86" w:rsidRPr="008C6ED2" w:rsidRDefault="00CB3B86" w:rsidP="00CB3B86">
      <w:pPr>
        <w:rPr>
          <w:rFonts w:ascii="Arial" w:hAnsi="Arial" w:cs="Arial"/>
        </w:rPr>
      </w:pPr>
    </w:p>
    <w:p w:rsidR="0063722B" w:rsidRPr="008C6ED2" w:rsidRDefault="00CB3B86" w:rsidP="0063722B">
      <w:pPr>
        <w:rPr>
          <w:rFonts w:ascii="Arial" w:hAnsi="Arial" w:cs="Arial"/>
        </w:rPr>
      </w:pPr>
      <w:r w:rsidRPr="008C6ED2">
        <w:rPr>
          <w:rFonts w:ascii="Arial" w:hAnsi="Arial" w:cs="Arial"/>
          <w:b/>
        </w:rPr>
        <w:t>DISCUSS</w:t>
      </w:r>
    </w:p>
    <w:p w:rsidR="006442E0" w:rsidRPr="008C6ED2" w:rsidRDefault="00A63FA3" w:rsidP="006442E0">
      <w:pPr>
        <w:rPr>
          <w:rFonts w:ascii="Arial" w:hAnsi="Arial" w:cs="Arial"/>
        </w:rPr>
      </w:pPr>
      <w:r w:rsidRPr="008C6ED2">
        <w:rPr>
          <w:rFonts w:ascii="Arial" w:hAnsi="Arial" w:cs="Arial"/>
        </w:rPr>
        <w:t xml:space="preserve">Have students present their </w:t>
      </w:r>
      <w:r w:rsidR="00E84CE4">
        <w:rPr>
          <w:rFonts w:ascii="Arial" w:hAnsi="Arial" w:cs="Arial"/>
        </w:rPr>
        <w:t>projects</w:t>
      </w:r>
      <w:r w:rsidRPr="008C6ED2">
        <w:rPr>
          <w:rFonts w:ascii="Arial" w:hAnsi="Arial" w:cs="Arial"/>
        </w:rPr>
        <w:t xml:space="preserve"> to their classmates and discuss their findings. Prompts include:</w:t>
      </w:r>
    </w:p>
    <w:p w:rsidR="00A63FA3" w:rsidRPr="008C6ED2" w:rsidRDefault="00A63FA3" w:rsidP="00A63FA3">
      <w:pPr>
        <w:pStyle w:val="ListParagraph"/>
        <w:numPr>
          <w:ilvl w:val="0"/>
          <w:numId w:val="34"/>
        </w:numPr>
        <w:rPr>
          <w:rFonts w:ascii="Arial" w:hAnsi="Arial" w:cs="Arial"/>
        </w:rPr>
      </w:pPr>
      <w:r w:rsidRPr="008C6ED2">
        <w:rPr>
          <w:rFonts w:ascii="Arial" w:hAnsi="Arial" w:cs="Arial"/>
        </w:rPr>
        <w:t>Which of these issues has the widest impact on our community?</w:t>
      </w:r>
    </w:p>
    <w:p w:rsidR="00A63FA3" w:rsidRPr="008C6ED2" w:rsidRDefault="00A63FA3" w:rsidP="00A63FA3">
      <w:pPr>
        <w:pStyle w:val="ListParagraph"/>
        <w:numPr>
          <w:ilvl w:val="0"/>
          <w:numId w:val="34"/>
        </w:numPr>
        <w:rPr>
          <w:rFonts w:ascii="Arial" w:hAnsi="Arial" w:cs="Arial"/>
        </w:rPr>
      </w:pPr>
      <w:r w:rsidRPr="008C6ED2">
        <w:rPr>
          <w:rFonts w:ascii="Arial" w:hAnsi="Arial" w:cs="Arial"/>
        </w:rPr>
        <w:t>Which of these issues is new? Which have been around for a long time?</w:t>
      </w:r>
    </w:p>
    <w:p w:rsidR="00A63FA3" w:rsidRPr="008C6ED2" w:rsidRDefault="00A63FA3" w:rsidP="00A63FA3">
      <w:pPr>
        <w:pStyle w:val="ListParagraph"/>
        <w:numPr>
          <w:ilvl w:val="0"/>
          <w:numId w:val="34"/>
        </w:numPr>
        <w:rPr>
          <w:rFonts w:ascii="Arial" w:hAnsi="Arial" w:cs="Arial"/>
        </w:rPr>
      </w:pPr>
      <w:r w:rsidRPr="008C6ED2">
        <w:rPr>
          <w:rFonts w:ascii="Arial" w:hAnsi="Arial" w:cs="Arial"/>
        </w:rPr>
        <w:t>Which of these issues seems most difficult/easiest to address and why?</w:t>
      </w:r>
    </w:p>
    <w:p w:rsidR="00A63FA3" w:rsidRPr="008C6ED2" w:rsidRDefault="00A63FA3" w:rsidP="00A63FA3">
      <w:pPr>
        <w:pStyle w:val="ListParagraph"/>
        <w:numPr>
          <w:ilvl w:val="0"/>
          <w:numId w:val="34"/>
        </w:numPr>
        <w:rPr>
          <w:rFonts w:ascii="Arial" w:hAnsi="Arial" w:cs="Arial"/>
        </w:rPr>
      </w:pPr>
      <w:r w:rsidRPr="008C6ED2">
        <w:rPr>
          <w:rFonts w:ascii="Arial" w:hAnsi="Arial" w:cs="Arial"/>
        </w:rPr>
        <w:t>Who has attempted to solve these issues in the past? How have they succeeded? How have they failed?</w:t>
      </w:r>
    </w:p>
    <w:p w:rsidR="00A63FA3" w:rsidRPr="008C6ED2" w:rsidRDefault="00A63FA3" w:rsidP="00A63FA3">
      <w:pPr>
        <w:pStyle w:val="ListParagraph"/>
        <w:numPr>
          <w:ilvl w:val="0"/>
          <w:numId w:val="34"/>
        </w:numPr>
        <w:rPr>
          <w:rFonts w:ascii="Arial" w:hAnsi="Arial" w:cs="Arial"/>
        </w:rPr>
      </w:pPr>
      <w:r w:rsidRPr="008C6ED2">
        <w:rPr>
          <w:rFonts w:ascii="Arial" w:hAnsi="Arial" w:cs="Arial"/>
        </w:rPr>
        <w:t>Which of these issues did the civil rights movement, which peaked in the 1950s and 1960s, address or attempt to address?</w:t>
      </w:r>
    </w:p>
    <w:p w:rsidR="00A63FA3" w:rsidRPr="008C6ED2" w:rsidRDefault="00A63FA3" w:rsidP="00A63FA3">
      <w:pPr>
        <w:pStyle w:val="ListParagraph"/>
        <w:numPr>
          <w:ilvl w:val="0"/>
          <w:numId w:val="34"/>
        </w:numPr>
        <w:rPr>
          <w:rFonts w:ascii="Arial" w:hAnsi="Arial" w:cs="Arial"/>
        </w:rPr>
      </w:pPr>
      <w:r w:rsidRPr="008C6ED2">
        <w:rPr>
          <w:rFonts w:ascii="Arial" w:hAnsi="Arial" w:cs="Arial"/>
        </w:rPr>
        <w:t>How could you apply lessons learned about the civil rights movement to addressing these issues today?</w:t>
      </w:r>
    </w:p>
    <w:p w:rsidR="00EC4CCF" w:rsidRDefault="00EC4CCF" w:rsidP="00A63FA3">
      <w:pPr>
        <w:rPr>
          <w:rFonts w:ascii="Arial" w:hAnsi="Arial" w:cs="Arial"/>
        </w:rPr>
      </w:pPr>
    </w:p>
    <w:p w:rsidR="00121341" w:rsidRDefault="00121341" w:rsidP="00A63FA3">
      <w:pPr>
        <w:rPr>
          <w:rFonts w:ascii="Arial" w:hAnsi="Arial" w:cs="Arial"/>
        </w:rPr>
      </w:pPr>
    </w:p>
    <w:p w:rsidR="00121341" w:rsidRPr="008C6ED2" w:rsidRDefault="00121341" w:rsidP="00A63FA3">
      <w:pPr>
        <w:rPr>
          <w:rFonts w:ascii="Arial" w:hAnsi="Arial" w:cs="Arial"/>
        </w:rPr>
      </w:pPr>
    </w:p>
    <w:p w:rsidR="00A63FA3" w:rsidRPr="008C6ED2" w:rsidRDefault="00A63FA3" w:rsidP="00A63FA3">
      <w:pPr>
        <w:rPr>
          <w:rFonts w:ascii="Arial" w:hAnsi="Arial" w:cs="Arial"/>
          <w:b/>
        </w:rPr>
      </w:pPr>
      <w:r w:rsidRPr="008C6ED2">
        <w:rPr>
          <w:rFonts w:ascii="Arial" w:hAnsi="Arial" w:cs="Arial"/>
          <w:b/>
        </w:rPr>
        <w:lastRenderedPageBreak/>
        <w:t>OPTIONAL EXTENSION ACTIVIT</w:t>
      </w:r>
      <w:r w:rsidR="004E70A9">
        <w:rPr>
          <w:rFonts w:ascii="Arial" w:hAnsi="Arial" w:cs="Arial"/>
          <w:b/>
        </w:rPr>
        <w:t>Y</w:t>
      </w:r>
    </w:p>
    <w:p w:rsidR="004E70A9" w:rsidRDefault="004E70A9" w:rsidP="004E70A9">
      <w:pPr>
        <w:widowControl/>
        <w:autoSpaceDE w:val="0"/>
        <w:autoSpaceDN w:val="0"/>
        <w:adjustRightInd w:val="0"/>
        <w:rPr>
          <w:rFonts w:ascii="Arial" w:hAnsi="Arial" w:cs="Arial"/>
        </w:rPr>
      </w:pPr>
    </w:p>
    <w:p w:rsidR="00A63FA3" w:rsidRPr="004E70A9" w:rsidRDefault="00A63FA3" w:rsidP="004E70A9">
      <w:pPr>
        <w:widowControl/>
        <w:autoSpaceDE w:val="0"/>
        <w:autoSpaceDN w:val="0"/>
        <w:adjustRightInd w:val="0"/>
        <w:rPr>
          <w:rFonts w:ascii="Arial" w:hAnsi="Arial" w:cs="Arial"/>
        </w:rPr>
      </w:pPr>
      <w:r w:rsidRPr="004E70A9">
        <w:rPr>
          <w:rFonts w:ascii="Arial" w:hAnsi="Arial" w:cs="Arial"/>
        </w:rPr>
        <w:t>Real World Connection: Meet with a representative from a local nonprofit that addresses a community issue or issues (such as the local United Way, a food bank or a religious charitable organization) to find out more about how these groups identify community problems and work to implement solutions. Have your students prepare questions in advance of the meeting. Afterward</w:t>
      </w:r>
      <w:bookmarkStart w:id="0" w:name="_GoBack"/>
      <w:bookmarkEnd w:id="0"/>
      <w:r w:rsidRPr="004E70A9">
        <w:rPr>
          <w:rFonts w:ascii="Arial" w:hAnsi="Arial" w:cs="Arial"/>
        </w:rPr>
        <w:t>, have students write an article about the organization and its methods.</w:t>
      </w:r>
    </w:p>
    <w:p w:rsidR="008C6ED2" w:rsidRDefault="008C6ED2">
      <w:pPr>
        <w:rPr>
          <w:rFonts w:ascii="Trade Gothic LT Std Cn" w:hAnsi="Trade Gothic LT Std Cn" w:cs="Arial"/>
          <w:sz w:val="48"/>
          <w:szCs w:val="36"/>
        </w:rPr>
      </w:pPr>
      <w:r>
        <w:rPr>
          <w:rFonts w:ascii="Trade Gothic LT Std Cn" w:hAnsi="Trade Gothic LT Std Cn" w:cs="Arial"/>
          <w:sz w:val="48"/>
          <w:szCs w:val="36"/>
        </w:rPr>
        <w:br w:type="page"/>
      </w:r>
    </w:p>
    <w:p w:rsidR="00A63FA3" w:rsidRPr="00E84CE4" w:rsidRDefault="008C6ED2" w:rsidP="00B64BF4">
      <w:pPr>
        <w:pStyle w:val="ListParagraph"/>
        <w:widowControl/>
        <w:autoSpaceDE w:val="0"/>
        <w:autoSpaceDN w:val="0"/>
        <w:adjustRightInd w:val="0"/>
        <w:rPr>
          <w:rFonts w:ascii="Arial" w:hAnsi="Arial" w:cs="Arial"/>
          <w:sz w:val="16"/>
        </w:rPr>
      </w:pPr>
      <w:r w:rsidRPr="00E84CE4">
        <w:rPr>
          <w:rFonts w:ascii="Trade Gothic LT Std Cn" w:hAnsi="Trade Gothic LT Std Cn" w:cs="Arial"/>
          <w:sz w:val="36"/>
          <w:szCs w:val="36"/>
        </w:rPr>
        <w:lastRenderedPageBreak/>
        <w:t xml:space="preserve">Extended Procedure </w:t>
      </w:r>
    </w:p>
    <w:p w:rsidR="008C6ED2" w:rsidRPr="008C6ED2" w:rsidRDefault="008C6ED2" w:rsidP="00B64BF4">
      <w:pPr>
        <w:widowControl/>
        <w:numPr>
          <w:ilvl w:val="1"/>
          <w:numId w:val="30"/>
        </w:numPr>
        <w:autoSpaceDE w:val="0"/>
        <w:autoSpaceDN w:val="0"/>
        <w:adjustRightInd w:val="0"/>
        <w:ind w:left="460"/>
        <w:rPr>
          <w:rFonts w:ascii="Arial" w:hAnsi="Arial" w:cs="Arial"/>
        </w:rPr>
      </w:pPr>
      <w:r w:rsidRPr="008C6ED2">
        <w:rPr>
          <w:rFonts w:ascii="Arial" w:hAnsi="Arial" w:cs="Arial"/>
        </w:rPr>
        <w:t xml:space="preserve">Ask the students to think about the word “community.” What is their community? Discuss their ideas. </w:t>
      </w:r>
      <w:r w:rsidRPr="008C6ED2">
        <w:rPr>
          <w:rFonts w:ascii="Arial" w:hAnsi="Arial" w:cs="Arial"/>
          <w:i/>
        </w:rPr>
        <w:t xml:space="preserve">Possible answers: our neighborhood, our city/town, our school, groups to which students belong (clubs, religious organizations), etc. </w:t>
      </w:r>
      <w:r w:rsidRPr="008C6ED2">
        <w:rPr>
          <w:rFonts w:ascii="Arial" w:hAnsi="Arial" w:cs="Arial"/>
        </w:rPr>
        <w:t>The most basic definition of community is a group of people who share a common culture. Today, it’s possible to develop communities online with people who do not live in the same place, but for the purpose of today’s lesson we will focus on a definition of community that also includes living in the same area, such that the communities’ achievements and shortcomings become part of the shared culture.</w:t>
      </w:r>
    </w:p>
    <w:p w:rsidR="008C6ED2" w:rsidRPr="008C6ED2" w:rsidRDefault="008C6ED2" w:rsidP="00B64BF4">
      <w:pPr>
        <w:widowControl/>
        <w:autoSpaceDE w:val="0"/>
        <w:autoSpaceDN w:val="0"/>
        <w:adjustRightInd w:val="0"/>
        <w:rPr>
          <w:rFonts w:ascii="Arial" w:hAnsi="Arial" w:cs="Arial"/>
        </w:rPr>
      </w:pPr>
    </w:p>
    <w:p w:rsidR="008C6ED2" w:rsidRPr="008C6ED2" w:rsidRDefault="008C6ED2" w:rsidP="00B64BF4">
      <w:pPr>
        <w:widowControl/>
        <w:numPr>
          <w:ilvl w:val="1"/>
          <w:numId w:val="30"/>
        </w:numPr>
        <w:autoSpaceDE w:val="0"/>
        <w:autoSpaceDN w:val="0"/>
        <w:adjustRightInd w:val="0"/>
        <w:ind w:left="460"/>
        <w:rPr>
          <w:rFonts w:ascii="Arial" w:hAnsi="Arial" w:cs="Arial"/>
        </w:rPr>
      </w:pPr>
      <w:r w:rsidRPr="008C6ED2">
        <w:rPr>
          <w:rFonts w:ascii="Arial" w:hAnsi="Arial" w:cs="Arial"/>
        </w:rPr>
        <w:t xml:space="preserve">Ask students to share what they now know about the term “civil rights.” What does it mean, both in the context of the movement that peaked in the 1950s and 1960s and in a more general sense? Younger students in particular may wish to look at the </w:t>
      </w:r>
      <w:r w:rsidR="00E84CE4">
        <w:rPr>
          <w:rFonts w:ascii="Arial" w:hAnsi="Arial" w:cs="Arial"/>
        </w:rPr>
        <w:t xml:space="preserve">civil rights </w:t>
      </w:r>
      <w:r w:rsidRPr="008C6ED2">
        <w:rPr>
          <w:rFonts w:ascii="Arial" w:hAnsi="Arial" w:cs="Arial"/>
        </w:rPr>
        <w:t xml:space="preserve">media map or timeline for ideas and historical examples. </w:t>
      </w:r>
      <w:r w:rsidRPr="008C6ED2">
        <w:rPr>
          <w:rFonts w:ascii="Arial" w:hAnsi="Arial" w:cs="Arial"/>
          <w:i/>
        </w:rPr>
        <w:t>In short, civil rights allow individuals to be full and equal members of society. In the United States, civil rights are social, economic, legal and political liberties, many of which are guaranteed by the Constitution and the Bill of Rights. The ability to exercise these rights gives people access to social goods and services, such as the pursuit of employment and access to the legal process, and a voice in our democracy.</w:t>
      </w:r>
    </w:p>
    <w:p w:rsidR="008C6ED2" w:rsidRPr="008C6ED2" w:rsidRDefault="008C6ED2" w:rsidP="00B64BF4">
      <w:pPr>
        <w:widowControl/>
        <w:autoSpaceDE w:val="0"/>
        <w:autoSpaceDN w:val="0"/>
        <w:adjustRightInd w:val="0"/>
        <w:rPr>
          <w:rFonts w:ascii="Arial" w:hAnsi="Arial" w:cs="Arial"/>
          <w:i/>
        </w:rPr>
      </w:pPr>
    </w:p>
    <w:p w:rsidR="008C6ED2" w:rsidRPr="008C6ED2" w:rsidRDefault="008C6ED2" w:rsidP="00B64BF4">
      <w:pPr>
        <w:widowControl/>
        <w:numPr>
          <w:ilvl w:val="1"/>
          <w:numId w:val="30"/>
        </w:numPr>
        <w:autoSpaceDE w:val="0"/>
        <w:autoSpaceDN w:val="0"/>
        <w:adjustRightInd w:val="0"/>
        <w:ind w:left="460"/>
        <w:rPr>
          <w:rFonts w:ascii="Arial" w:hAnsi="Arial" w:cs="Arial"/>
        </w:rPr>
      </w:pPr>
      <w:r w:rsidRPr="008C6ED2">
        <w:rPr>
          <w:rFonts w:ascii="Arial" w:hAnsi="Arial" w:cs="Arial"/>
        </w:rPr>
        <w:t xml:space="preserve">Explain that civil rights can be sorted into three categories: social, economic and legal/political. </w:t>
      </w:r>
      <w:r w:rsidR="00E84CE4">
        <w:rPr>
          <w:rFonts w:ascii="Arial" w:hAnsi="Arial" w:cs="Arial"/>
        </w:rPr>
        <w:t>W</w:t>
      </w:r>
      <w:r w:rsidRPr="008C6ED2">
        <w:rPr>
          <w:rFonts w:ascii="Arial" w:hAnsi="Arial" w:cs="Arial"/>
        </w:rPr>
        <w:t>ork with students to define each of these categories.</w:t>
      </w:r>
    </w:p>
    <w:p w:rsidR="008C6ED2" w:rsidRPr="008C6ED2" w:rsidRDefault="008C6ED2" w:rsidP="00B64BF4">
      <w:pPr>
        <w:widowControl/>
        <w:numPr>
          <w:ilvl w:val="2"/>
          <w:numId w:val="39"/>
        </w:numPr>
        <w:autoSpaceDE w:val="0"/>
        <w:autoSpaceDN w:val="0"/>
        <w:adjustRightInd w:val="0"/>
        <w:ind w:left="1180"/>
        <w:rPr>
          <w:rFonts w:ascii="Arial" w:hAnsi="Arial" w:cs="Arial"/>
        </w:rPr>
      </w:pPr>
      <w:r w:rsidRPr="008C6ED2">
        <w:rPr>
          <w:rFonts w:ascii="Arial" w:hAnsi="Arial" w:cs="Arial"/>
          <w:b/>
        </w:rPr>
        <w:t xml:space="preserve">Social: </w:t>
      </w:r>
      <w:r w:rsidRPr="008C6ED2">
        <w:rPr>
          <w:rFonts w:ascii="Arial" w:hAnsi="Arial" w:cs="Arial"/>
        </w:rPr>
        <w:t>Having to do with interactions with other people, community spaces and activities, including issues affecting how people socialize and with whom, etc.</w:t>
      </w:r>
    </w:p>
    <w:p w:rsidR="008C6ED2" w:rsidRPr="008C6ED2" w:rsidRDefault="008C6ED2" w:rsidP="00B64BF4">
      <w:pPr>
        <w:widowControl/>
        <w:numPr>
          <w:ilvl w:val="2"/>
          <w:numId w:val="39"/>
        </w:numPr>
        <w:autoSpaceDE w:val="0"/>
        <w:autoSpaceDN w:val="0"/>
        <w:adjustRightInd w:val="0"/>
        <w:ind w:left="1180"/>
        <w:rPr>
          <w:rFonts w:ascii="Arial" w:hAnsi="Arial" w:cs="Arial"/>
        </w:rPr>
      </w:pPr>
      <w:r w:rsidRPr="008C6ED2">
        <w:rPr>
          <w:rFonts w:ascii="Arial" w:hAnsi="Arial" w:cs="Arial"/>
          <w:b/>
        </w:rPr>
        <w:t xml:space="preserve">Economic: </w:t>
      </w:r>
      <w:r w:rsidRPr="008C6ED2">
        <w:rPr>
          <w:rFonts w:ascii="Arial" w:hAnsi="Arial" w:cs="Arial"/>
        </w:rPr>
        <w:t>Having to do with money, including issues affecting taxes, salaries, etc.</w:t>
      </w:r>
    </w:p>
    <w:p w:rsidR="008C6ED2" w:rsidRPr="008C6ED2" w:rsidRDefault="008C6ED2" w:rsidP="00B64BF4">
      <w:pPr>
        <w:widowControl/>
        <w:numPr>
          <w:ilvl w:val="2"/>
          <w:numId w:val="39"/>
        </w:numPr>
        <w:autoSpaceDE w:val="0"/>
        <w:autoSpaceDN w:val="0"/>
        <w:adjustRightInd w:val="0"/>
        <w:ind w:left="1180"/>
        <w:rPr>
          <w:rFonts w:ascii="Arial" w:hAnsi="Arial" w:cs="Arial"/>
        </w:rPr>
      </w:pPr>
      <w:r w:rsidRPr="008C6ED2">
        <w:rPr>
          <w:rFonts w:ascii="Arial" w:hAnsi="Arial" w:cs="Arial"/>
          <w:b/>
        </w:rPr>
        <w:t xml:space="preserve">Legal/political: </w:t>
      </w:r>
      <w:r w:rsidRPr="008C6ED2">
        <w:rPr>
          <w:rFonts w:ascii="Arial" w:hAnsi="Arial" w:cs="Arial"/>
        </w:rPr>
        <w:t>Having to do with the legal system (courts), laws and government, including issues affecting voting rights, lawsuits, etc.</w:t>
      </w:r>
    </w:p>
    <w:p w:rsidR="008C6ED2" w:rsidRPr="008C6ED2" w:rsidRDefault="008C6ED2" w:rsidP="00B64BF4">
      <w:pPr>
        <w:widowControl/>
        <w:autoSpaceDE w:val="0"/>
        <w:autoSpaceDN w:val="0"/>
        <w:adjustRightInd w:val="0"/>
        <w:rPr>
          <w:rFonts w:ascii="Arial" w:hAnsi="Arial" w:cs="Arial"/>
        </w:rPr>
      </w:pPr>
    </w:p>
    <w:p w:rsidR="008C6ED2" w:rsidRPr="008C6ED2" w:rsidRDefault="008C6ED2" w:rsidP="00B64BF4">
      <w:pPr>
        <w:widowControl/>
        <w:numPr>
          <w:ilvl w:val="1"/>
          <w:numId w:val="30"/>
        </w:numPr>
        <w:autoSpaceDE w:val="0"/>
        <w:autoSpaceDN w:val="0"/>
        <w:adjustRightInd w:val="0"/>
        <w:ind w:left="460"/>
        <w:rPr>
          <w:rFonts w:ascii="Arial" w:hAnsi="Arial" w:cs="Arial"/>
        </w:rPr>
      </w:pPr>
      <w:r w:rsidRPr="008C6ED2">
        <w:rPr>
          <w:rFonts w:ascii="Arial" w:hAnsi="Arial" w:cs="Arial"/>
        </w:rPr>
        <w:t>Look at the Newseum</w:t>
      </w:r>
      <w:r w:rsidR="00FD76AE">
        <w:rPr>
          <w:rFonts w:ascii="Arial" w:hAnsi="Arial" w:cs="Arial"/>
        </w:rPr>
        <w:t xml:space="preserve"> </w:t>
      </w:r>
      <w:proofErr w:type="spellStart"/>
      <w:r w:rsidR="00FD76AE">
        <w:rPr>
          <w:rFonts w:ascii="Arial" w:hAnsi="Arial" w:cs="Arial"/>
        </w:rPr>
        <w:t>Pinterest</w:t>
      </w:r>
      <w:proofErr w:type="spellEnd"/>
      <w:r w:rsidR="00FD76AE">
        <w:rPr>
          <w:rFonts w:ascii="Arial" w:hAnsi="Arial" w:cs="Arial"/>
        </w:rPr>
        <w:t xml:space="preserve"> board “</w:t>
      </w:r>
      <w:hyperlink r:id="rId7" w:history="1">
        <w:r w:rsidR="00FD76AE" w:rsidRPr="00FD76AE">
          <w:rPr>
            <w:rStyle w:val="Hyperlink"/>
            <w:rFonts w:ascii="Arial" w:hAnsi="Arial" w:cs="Arial"/>
          </w:rPr>
          <w:t>Civil Rights Issues Today</w:t>
        </w:r>
      </w:hyperlink>
      <w:r w:rsidR="00FD76AE">
        <w:rPr>
          <w:rFonts w:ascii="Arial" w:hAnsi="Arial" w:cs="Arial"/>
        </w:rPr>
        <w:t>” (</w:t>
      </w:r>
      <w:hyperlink r:id="rId8" w:history="1">
        <w:r w:rsidR="00FD76AE" w:rsidRPr="00B07967">
          <w:rPr>
            <w:rStyle w:val="Hyperlink"/>
            <w:rFonts w:ascii="Arial" w:hAnsi="Arial" w:cs="Arial"/>
          </w:rPr>
          <w:t>https://www.pinterest.com/newseumed/civil-rights-issues-today/</w:t>
        </w:r>
      </w:hyperlink>
      <w:r w:rsidR="00FD76AE">
        <w:rPr>
          <w:rFonts w:ascii="Arial" w:hAnsi="Arial" w:cs="Arial"/>
        </w:rPr>
        <w:t>)</w:t>
      </w:r>
      <w:r w:rsidR="00FD76AE" w:rsidRPr="00FD76AE">
        <w:rPr>
          <w:rFonts w:ascii="Arial" w:hAnsi="Arial" w:cs="Arial"/>
        </w:rPr>
        <w:t xml:space="preserve"> </w:t>
      </w:r>
      <w:r w:rsidRPr="008C6ED2">
        <w:rPr>
          <w:rFonts w:ascii="Arial" w:hAnsi="Arial" w:cs="Arial"/>
        </w:rPr>
        <w:t>and label each issue as one or more of the above categories.</w:t>
      </w:r>
    </w:p>
    <w:p w:rsidR="008C6ED2" w:rsidRDefault="008C6ED2" w:rsidP="00B64BF4">
      <w:pPr>
        <w:widowControl/>
        <w:autoSpaceDE w:val="0"/>
        <w:autoSpaceDN w:val="0"/>
        <w:adjustRightInd w:val="0"/>
        <w:ind w:left="460"/>
        <w:rPr>
          <w:rFonts w:ascii="Arial" w:hAnsi="Arial" w:cs="Arial"/>
        </w:rPr>
      </w:pPr>
    </w:p>
    <w:p w:rsidR="008C6ED2" w:rsidRPr="008C6ED2" w:rsidRDefault="008C6ED2" w:rsidP="00B64BF4">
      <w:pPr>
        <w:widowControl/>
        <w:numPr>
          <w:ilvl w:val="1"/>
          <w:numId w:val="30"/>
        </w:numPr>
        <w:autoSpaceDE w:val="0"/>
        <w:autoSpaceDN w:val="0"/>
        <w:adjustRightInd w:val="0"/>
        <w:ind w:left="460"/>
        <w:rPr>
          <w:rFonts w:ascii="Arial" w:hAnsi="Arial" w:cs="Arial"/>
        </w:rPr>
      </w:pPr>
      <w:r w:rsidRPr="008C6ED2">
        <w:rPr>
          <w:rFonts w:ascii="Arial" w:hAnsi="Arial" w:cs="Arial"/>
        </w:rPr>
        <w:t xml:space="preserve">Using the </w:t>
      </w:r>
      <w:r w:rsidR="00FD76AE">
        <w:rPr>
          <w:rFonts w:ascii="Arial" w:hAnsi="Arial" w:cs="Arial"/>
        </w:rPr>
        <w:t>stories</w:t>
      </w:r>
      <w:r w:rsidRPr="008C6ED2">
        <w:rPr>
          <w:rFonts w:ascii="Arial" w:hAnsi="Arial" w:cs="Arial"/>
        </w:rPr>
        <w:t xml:space="preserve"> </w:t>
      </w:r>
      <w:proofErr w:type="spellStart"/>
      <w:r w:rsidR="00FD76AE">
        <w:rPr>
          <w:rFonts w:ascii="Arial" w:hAnsi="Arial" w:cs="Arial"/>
        </w:rPr>
        <w:t>curated</w:t>
      </w:r>
      <w:proofErr w:type="spellEnd"/>
      <w:r w:rsidR="00FD76AE">
        <w:rPr>
          <w:rFonts w:ascii="Arial" w:hAnsi="Arial" w:cs="Arial"/>
        </w:rPr>
        <w:t xml:space="preserve"> </w:t>
      </w:r>
      <w:r w:rsidR="00724D7D">
        <w:rPr>
          <w:rFonts w:ascii="Arial" w:hAnsi="Arial" w:cs="Arial"/>
        </w:rPr>
        <w:t xml:space="preserve">in </w:t>
      </w:r>
      <w:proofErr w:type="spellStart"/>
      <w:r w:rsidRPr="008C6ED2">
        <w:rPr>
          <w:rFonts w:ascii="Arial" w:hAnsi="Arial" w:cs="Arial"/>
        </w:rPr>
        <w:t>Newseum</w:t>
      </w:r>
      <w:r w:rsidR="00724D7D">
        <w:rPr>
          <w:rFonts w:ascii="Arial" w:hAnsi="Arial" w:cs="Arial"/>
        </w:rPr>
        <w:t>ED</w:t>
      </w:r>
      <w:r w:rsidRPr="008C6ED2">
        <w:rPr>
          <w:rFonts w:ascii="Arial" w:hAnsi="Arial" w:cs="Arial"/>
        </w:rPr>
        <w:t>’s</w:t>
      </w:r>
      <w:proofErr w:type="spellEnd"/>
      <w:r w:rsidRPr="008C6ED2">
        <w:rPr>
          <w:rFonts w:ascii="Arial" w:hAnsi="Arial" w:cs="Arial"/>
        </w:rPr>
        <w:t xml:space="preserve"> </w:t>
      </w:r>
      <w:proofErr w:type="spellStart"/>
      <w:r w:rsidR="00FD76AE">
        <w:rPr>
          <w:rFonts w:ascii="Arial" w:hAnsi="Arial" w:cs="Arial"/>
        </w:rPr>
        <w:t>Pinterest</w:t>
      </w:r>
      <w:proofErr w:type="spellEnd"/>
      <w:r w:rsidR="00FD76AE">
        <w:rPr>
          <w:rFonts w:ascii="Arial" w:hAnsi="Arial" w:cs="Arial"/>
        </w:rPr>
        <w:t xml:space="preserve"> board </w:t>
      </w:r>
      <w:r w:rsidRPr="008C6ED2">
        <w:rPr>
          <w:rFonts w:ascii="Arial" w:hAnsi="Arial" w:cs="Arial"/>
        </w:rPr>
        <w:t>as a starting point, create a list of additional current social issues/problems that could be considered civil rights issues and label each with one or more categories. Discuss which of the</w:t>
      </w:r>
      <w:r w:rsidR="00E84CE4">
        <w:rPr>
          <w:rFonts w:ascii="Arial" w:hAnsi="Arial" w:cs="Arial"/>
        </w:rPr>
        <w:t>se</w:t>
      </w:r>
      <w:r w:rsidRPr="008C6ED2">
        <w:rPr>
          <w:rFonts w:ascii="Arial" w:hAnsi="Arial" w:cs="Arial"/>
        </w:rPr>
        <w:t xml:space="preserve"> issues </w:t>
      </w:r>
      <w:r w:rsidR="00E84CE4">
        <w:rPr>
          <w:rFonts w:ascii="Arial" w:hAnsi="Arial" w:cs="Arial"/>
        </w:rPr>
        <w:t>affect</w:t>
      </w:r>
      <w:r w:rsidRPr="008C6ED2">
        <w:rPr>
          <w:rFonts w:ascii="Arial" w:hAnsi="Arial" w:cs="Arial"/>
        </w:rPr>
        <w:t xml:space="preserve"> your community and cite examples.</w:t>
      </w:r>
    </w:p>
    <w:p w:rsidR="008C6ED2" w:rsidRPr="008C6ED2" w:rsidRDefault="008C6ED2" w:rsidP="00B64BF4">
      <w:pPr>
        <w:widowControl/>
        <w:autoSpaceDE w:val="0"/>
        <w:autoSpaceDN w:val="0"/>
        <w:adjustRightInd w:val="0"/>
        <w:rPr>
          <w:rFonts w:ascii="Arial" w:hAnsi="Arial" w:cs="Arial"/>
        </w:rPr>
      </w:pPr>
    </w:p>
    <w:p w:rsidR="008C6ED2" w:rsidRPr="008C6ED2" w:rsidRDefault="008C6ED2" w:rsidP="00B64BF4">
      <w:pPr>
        <w:widowControl/>
        <w:numPr>
          <w:ilvl w:val="1"/>
          <w:numId w:val="30"/>
        </w:numPr>
        <w:autoSpaceDE w:val="0"/>
        <w:autoSpaceDN w:val="0"/>
        <w:adjustRightInd w:val="0"/>
        <w:ind w:left="460"/>
        <w:rPr>
          <w:rFonts w:ascii="Arial" w:hAnsi="Arial" w:cs="Arial"/>
        </w:rPr>
      </w:pPr>
      <w:r w:rsidRPr="008C6ED2">
        <w:rPr>
          <w:rFonts w:ascii="Arial" w:hAnsi="Arial" w:cs="Arial"/>
        </w:rPr>
        <w:t xml:space="preserve">Give students time to use local news sources (newspapers, television, radio, community blogs, etc.) to find stories about local social issues </w:t>
      </w:r>
      <w:r w:rsidR="00E84CE4">
        <w:rPr>
          <w:rFonts w:ascii="Arial" w:hAnsi="Arial" w:cs="Arial"/>
        </w:rPr>
        <w:t xml:space="preserve">for your list. </w:t>
      </w:r>
      <w:r w:rsidRPr="008C6ED2">
        <w:rPr>
          <w:rFonts w:ascii="Arial" w:hAnsi="Arial" w:cs="Arial"/>
        </w:rPr>
        <w:t>Be sure to keep a record of sources used, as you will r</w:t>
      </w:r>
      <w:r w:rsidR="00E84CE4">
        <w:rPr>
          <w:rFonts w:ascii="Arial" w:hAnsi="Arial" w:cs="Arial"/>
        </w:rPr>
        <w:t>efer to them again in Lesson 3.</w:t>
      </w:r>
      <w:r w:rsidRPr="008C6ED2">
        <w:rPr>
          <w:rFonts w:ascii="Arial" w:hAnsi="Arial" w:cs="Arial"/>
        </w:rPr>
        <w:t xml:space="preserve"> You may hand out the Research Guide </w:t>
      </w:r>
      <w:r w:rsidR="00E84CE4">
        <w:rPr>
          <w:rFonts w:ascii="Arial" w:hAnsi="Arial" w:cs="Arial"/>
        </w:rPr>
        <w:t>worksheet to support students new to the research process.</w:t>
      </w:r>
    </w:p>
    <w:p w:rsidR="008C6ED2" w:rsidRPr="008C6ED2" w:rsidRDefault="008C6ED2" w:rsidP="00B64BF4">
      <w:pPr>
        <w:widowControl/>
        <w:autoSpaceDE w:val="0"/>
        <w:autoSpaceDN w:val="0"/>
        <w:adjustRightInd w:val="0"/>
        <w:rPr>
          <w:rFonts w:ascii="Arial" w:hAnsi="Arial" w:cs="Arial"/>
        </w:rPr>
      </w:pPr>
    </w:p>
    <w:p w:rsidR="00B64BF4" w:rsidRPr="00E84CE4" w:rsidRDefault="008C6ED2" w:rsidP="00B64BF4">
      <w:pPr>
        <w:widowControl/>
        <w:numPr>
          <w:ilvl w:val="1"/>
          <w:numId w:val="30"/>
        </w:numPr>
        <w:autoSpaceDE w:val="0"/>
        <w:autoSpaceDN w:val="0"/>
        <w:adjustRightInd w:val="0"/>
        <w:ind w:left="460"/>
        <w:rPr>
          <w:rFonts w:ascii="Arial" w:hAnsi="Arial" w:cs="Arial"/>
        </w:rPr>
      </w:pPr>
      <w:r w:rsidRPr="00E84CE4">
        <w:rPr>
          <w:rFonts w:ascii="Arial" w:hAnsi="Arial" w:cs="Arial"/>
        </w:rPr>
        <w:lastRenderedPageBreak/>
        <w:t>In pairs or individually, have your students pick one issue each to rese</w:t>
      </w:r>
      <w:r w:rsidR="00E84CE4" w:rsidRPr="00E84CE4">
        <w:rPr>
          <w:rFonts w:ascii="Arial" w:hAnsi="Arial" w:cs="Arial"/>
        </w:rPr>
        <w:t xml:space="preserve">arch further. Use the included </w:t>
      </w:r>
      <w:r w:rsidRPr="00E84CE4">
        <w:rPr>
          <w:rFonts w:ascii="Arial" w:hAnsi="Arial" w:cs="Arial"/>
        </w:rPr>
        <w:t>Identifying Community Issues worksheet as a framework for their research.</w:t>
      </w:r>
      <w:r w:rsidR="00E84CE4" w:rsidRPr="00E84CE4">
        <w:rPr>
          <w:rFonts w:ascii="Arial" w:hAnsi="Arial" w:cs="Arial"/>
        </w:rPr>
        <w:t xml:space="preserve"> </w:t>
      </w:r>
      <w:r w:rsidRPr="00E84CE4">
        <w:rPr>
          <w:rFonts w:ascii="Arial" w:hAnsi="Arial" w:cs="Arial"/>
        </w:rPr>
        <w:t xml:space="preserve">After completing their research, </w:t>
      </w:r>
      <w:r w:rsidR="00FD76AE" w:rsidRPr="00FD76AE">
        <w:rPr>
          <w:rFonts w:ascii="Arial" w:hAnsi="Arial" w:cs="Arial"/>
        </w:rPr>
        <w:t xml:space="preserve">have students write short essays or create physical or multimedia posters to showcase their findings. </w:t>
      </w:r>
      <w:r w:rsidR="00B64BF4" w:rsidRPr="00E84CE4">
        <w:rPr>
          <w:rFonts w:ascii="Arial" w:hAnsi="Arial" w:cs="Arial"/>
        </w:rPr>
        <w:br w:type="page"/>
      </w:r>
    </w:p>
    <w:p w:rsidR="00B64BF4" w:rsidRPr="00121341" w:rsidRDefault="00245E66" w:rsidP="00B64BF4">
      <w:pPr>
        <w:widowControl/>
        <w:autoSpaceDE w:val="0"/>
        <w:autoSpaceDN w:val="0"/>
        <w:adjustRightInd w:val="0"/>
        <w:rPr>
          <w:rFonts w:ascii="Trade Gothic LT Std Cn" w:hAnsi="Trade Gothic LT Std Cn" w:cs="Arial"/>
          <w:sz w:val="36"/>
          <w:szCs w:val="36"/>
        </w:rPr>
      </w:pPr>
      <w:r w:rsidRPr="00121341">
        <w:rPr>
          <w:rFonts w:ascii="Trade Gothic LT Std Cn" w:hAnsi="Trade Gothic LT Std Cn" w:cs="Arial"/>
          <w:sz w:val="36"/>
          <w:szCs w:val="36"/>
        </w:rPr>
        <w:lastRenderedPageBreak/>
        <w:t>Civil Rights Resources</w:t>
      </w:r>
    </w:p>
    <w:p w:rsidR="00B64BF4" w:rsidRPr="00B64BF4" w:rsidRDefault="00B64BF4" w:rsidP="00B64BF4">
      <w:pPr>
        <w:widowControl/>
        <w:autoSpaceDE w:val="0"/>
        <w:autoSpaceDN w:val="0"/>
        <w:adjustRightInd w:val="0"/>
        <w:rPr>
          <w:rFonts w:ascii="Arial" w:hAnsi="Arial" w:cs="Arial"/>
        </w:rPr>
      </w:pPr>
      <w:r w:rsidRPr="00B64BF4">
        <w:rPr>
          <w:rFonts w:ascii="Arial" w:hAnsi="Arial" w:cs="Arial"/>
        </w:rPr>
        <w:t xml:space="preserve">For more information on identifying appropriate community issues for service projects, </w:t>
      </w:r>
      <w:r>
        <w:rPr>
          <w:rFonts w:ascii="Arial" w:hAnsi="Arial" w:cs="Arial"/>
        </w:rPr>
        <w:t>we suggest</w:t>
      </w:r>
      <w:r w:rsidRPr="00B64BF4">
        <w:rPr>
          <w:rFonts w:ascii="Arial" w:hAnsi="Arial" w:cs="Arial"/>
        </w:rPr>
        <w:t>:</w:t>
      </w:r>
    </w:p>
    <w:p w:rsidR="00245E66"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National Youth Leadership Council</w:t>
      </w:r>
      <w:r w:rsidR="00245E66" w:rsidRPr="00245E66">
        <w:rPr>
          <w:rFonts w:ascii="Arial" w:hAnsi="Arial" w:cs="Arial"/>
        </w:rPr>
        <w:t>:</w:t>
      </w:r>
      <w:r w:rsidRPr="00245E66">
        <w:rPr>
          <w:rFonts w:ascii="Arial" w:hAnsi="Arial" w:cs="Arial"/>
        </w:rPr>
        <w:t xml:space="preserve"> </w:t>
      </w:r>
      <w:hyperlink r:id="rId9" w:history="1">
        <w:r w:rsidR="00245E66" w:rsidRPr="00245E66">
          <w:rPr>
            <w:rStyle w:val="Hyperlink"/>
            <w:rFonts w:ascii="Arial" w:hAnsi="Arial" w:cs="Arial"/>
          </w:rPr>
          <w:t>http://nylc.org/service-learning</w:t>
        </w:r>
      </w:hyperlink>
      <w:r w:rsidR="00245E66" w:rsidRPr="00245E66">
        <w:rPr>
          <w:rFonts w:ascii="Arial" w:hAnsi="Arial" w:cs="Arial"/>
        </w:rPr>
        <w:t xml:space="preserve"> </w:t>
      </w:r>
    </w:p>
    <w:p w:rsidR="00B64BF4"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Youth Service America</w:t>
      </w:r>
      <w:r w:rsidR="00245E66" w:rsidRPr="00245E66">
        <w:rPr>
          <w:rFonts w:ascii="Arial" w:hAnsi="Arial" w:cs="Arial"/>
        </w:rPr>
        <w:t>:</w:t>
      </w:r>
      <w:r w:rsidRPr="00245E66">
        <w:rPr>
          <w:rFonts w:ascii="Arial" w:hAnsi="Arial" w:cs="Arial"/>
        </w:rPr>
        <w:t xml:space="preserve"> </w:t>
      </w:r>
      <w:hyperlink r:id="rId10">
        <w:r w:rsidRPr="00245E66">
          <w:rPr>
            <w:rStyle w:val="Hyperlink"/>
            <w:rFonts w:ascii="Arial" w:hAnsi="Arial" w:cs="Arial"/>
          </w:rPr>
          <w:t>http://www.ysa.org/resources</w:t>
        </w:r>
      </w:hyperlink>
    </w:p>
    <w:p w:rsidR="00B64BF4"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National Service-Learning Clearinghouse</w:t>
      </w:r>
      <w:r w:rsidR="00245E66" w:rsidRPr="00245E66">
        <w:rPr>
          <w:rFonts w:ascii="Arial" w:hAnsi="Arial" w:cs="Arial"/>
        </w:rPr>
        <w:t>:</w:t>
      </w:r>
      <w:r w:rsidRPr="00245E66">
        <w:rPr>
          <w:rFonts w:ascii="Arial" w:hAnsi="Arial" w:cs="Arial"/>
        </w:rPr>
        <w:t xml:space="preserve"> </w:t>
      </w:r>
      <w:hyperlink r:id="rId11" w:history="1">
        <w:r w:rsidR="00245E66" w:rsidRPr="00752672">
          <w:rPr>
            <w:rStyle w:val="Hyperlink"/>
            <w:rFonts w:ascii="Arial" w:hAnsi="Arial" w:cs="Arial"/>
          </w:rPr>
          <w:t>https://gsn.nylc.org/clearinghouse</w:t>
        </w:r>
      </w:hyperlink>
      <w:r w:rsidR="00245E66">
        <w:rPr>
          <w:rFonts w:ascii="Arial" w:hAnsi="Arial" w:cs="Arial"/>
        </w:rPr>
        <w:t xml:space="preserve"> </w:t>
      </w:r>
    </w:p>
    <w:p w:rsidR="00B64BF4"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Campus Compact</w:t>
      </w:r>
      <w:r w:rsidR="00245E66" w:rsidRPr="00245E66">
        <w:rPr>
          <w:rFonts w:ascii="Arial" w:hAnsi="Arial" w:cs="Arial"/>
        </w:rPr>
        <w:t>:</w:t>
      </w:r>
      <w:r w:rsidRPr="00245E66">
        <w:rPr>
          <w:rFonts w:ascii="Arial" w:hAnsi="Arial" w:cs="Arial"/>
        </w:rPr>
        <w:t xml:space="preserve"> </w:t>
      </w:r>
      <w:hyperlink r:id="rId12">
        <w:r w:rsidRPr="00245E66">
          <w:rPr>
            <w:rStyle w:val="Hyperlink"/>
            <w:rFonts w:ascii="Arial" w:hAnsi="Arial" w:cs="Arial"/>
          </w:rPr>
          <w:t>http://www.compact.org/resources-for-faculty/</w:t>
        </w:r>
      </w:hyperlink>
    </w:p>
    <w:p w:rsidR="00B64BF4" w:rsidRPr="00B64BF4" w:rsidRDefault="00B64BF4" w:rsidP="00B64BF4">
      <w:pPr>
        <w:widowControl/>
        <w:autoSpaceDE w:val="0"/>
        <w:autoSpaceDN w:val="0"/>
        <w:adjustRightInd w:val="0"/>
        <w:rPr>
          <w:rFonts w:ascii="Arial" w:hAnsi="Arial" w:cs="Arial"/>
        </w:rPr>
      </w:pPr>
    </w:p>
    <w:p w:rsidR="00B64BF4" w:rsidRPr="00B64BF4" w:rsidRDefault="00B64BF4" w:rsidP="00B64BF4">
      <w:pPr>
        <w:widowControl/>
        <w:autoSpaceDE w:val="0"/>
        <w:autoSpaceDN w:val="0"/>
        <w:adjustRightInd w:val="0"/>
        <w:rPr>
          <w:rFonts w:ascii="Arial" w:hAnsi="Arial" w:cs="Arial"/>
        </w:rPr>
      </w:pPr>
      <w:r>
        <w:rPr>
          <w:rFonts w:ascii="Arial" w:hAnsi="Arial" w:cs="Arial"/>
          <w:bCs/>
        </w:rPr>
        <w:t>Suggested resources for researching current civil rights issues:</w:t>
      </w:r>
    </w:p>
    <w:p w:rsidR="00B64BF4"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 xml:space="preserve">ABC News </w:t>
      </w:r>
      <w:r w:rsidR="00245E66" w:rsidRPr="00245E66">
        <w:rPr>
          <w:rFonts w:ascii="Arial" w:hAnsi="Arial" w:cs="Arial"/>
        </w:rPr>
        <w:t>t</w:t>
      </w:r>
      <w:r w:rsidRPr="00245E66">
        <w:rPr>
          <w:rFonts w:ascii="Arial" w:hAnsi="Arial" w:cs="Arial"/>
        </w:rPr>
        <w:t xml:space="preserve">opic </w:t>
      </w:r>
      <w:r w:rsidR="00245E66" w:rsidRPr="00245E66">
        <w:rPr>
          <w:rFonts w:ascii="Arial" w:hAnsi="Arial" w:cs="Arial"/>
        </w:rPr>
        <w:t>p</w:t>
      </w:r>
      <w:r w:rsidRPr="00245E66">
        <w:rPr>
          <w:rFonts w:ascii="Arial" w:hAnsi="Arial" w:cs="Arial"/>
        </w:rPr>
        <w:t xml:space="preserve">age:  </w:t>
      </w:r>
      <w:hyperlink r:id="rId13">
        <w:r w:rsidRPr="00245E66">
          <w:rPr>
            <w:rStyle w:val="Hyperlink"/>
            <w:rFonts w:ascii="Arial" w:hAnsi="Arial" w:cs="Arial"/>
          </w:rPr>
          <w:t>http://abcnews.go.com/topics/news/issues/civil-rights.htm</w:t>
        </w:r>
      </w:hyperlink>
    </w:p>
    <w:p w:rsidR="00B64BF4"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 xml:space="preserve">Department of Justice, Civil Rights Division: </w:t>
      </w:r>
      <w:hyperlink r:id="rId14" w:history="1">
        <w:r w:rsidR="00245E66" w:rsidRPr="00245E66">
          <w:rPr>
            <w:rStyle w:val="Hyperlink"/>
            <w:rFonts w:ascii="Arial" w:hAnsi="Arial" w:cs="Arial"/>
          </w:rPr>
          <w:t>http://www.justice.gov/otj/civil-rights</w:t>
        </w:r>
      </w:hyperlink>
      <w:r w:rsidR="00245E66" w:rsidRPr="00245E66">
        <w:rPr>
          <w:rFonts w:ascii="Arial" w:hAnsi="Arial" w:cs="Arial"/>
        </w:rPr>
        <w:t xml:space="preserve"> </w:t>
      </w:r>
    </w:p>
    <w:p w:rsidR="00245E66"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 xml:space="preserve">Equal Rights Center: </w:t>
      </w:r>
      <w:hyperlink r:id="rId15" w:history="1">
        <w:r w:rsidR="00245E66" w:rsidRPr="00245E66">
          <w:rPr>
            <w:rStyle w:val="Hyperlink"/>
            <w:rFonts w:ascii="Arial" w:hAnsi="Arial" w:cs="Arial"/>
          </w:rPr>
          <w:t>www.equalrightscenter.org</w:t>
        </w:r>
      </w:hyperlink>
      <w:r w:rsidR="00245E66" w:rsidRPr="00245E66">
        <w:rPr>
          <w:rFonts w:ascii="Arial" w:hAnsi="Arial" w:cs="Arial"/>
        </w:rPr>
        <w:t xml:space="preserve"> </w:t>
      </w:r>
      <w:r w:rsidRPr="00245E66">
        <w:rPr>
          <w:rFonts w:ascii="Arial" w:hAnsi="Arial" w:cs="Arial"/>
        </w:rPr>
        <w:t xml:space="preserve"> </w:t>
      </w:r>
    </w:p>
    <w:p w:rsidR="009B14A7" w:rsidRPr="00245E66" w:rsidRDefault="00B64BF4" w:rsidP="00B64BF4">
      <w:pPr>
        <w:pStyle w:val="ListParagraph"/>
        <w:widowControl/>
        <w:numPr>
          <w:ilvl w:val="0"/>
          <w:numId w:val="41"/>
        </w:numPr>
        <w:autoSpaceDE w:val="0"/>
        <w:autoSpaceDN w:val="0"/>
        <w:adjustRightInd w:val="0"/>
        <w:rPr>
          <w:rFonts w:ascii="Arial" w:hAnsi="Arial" w:cs="Arial"/>
        </w:rPr>
      </w:pPr>
      <w:r w:rsidRPr="00245E66">
        <w:rPr>
          <w:rFonts w:ascii="Arial" w:hAnsi="Arial" w:cs="Arial"/>
        </w:rPr>
        <w:t xml:space="preserve">The Leadership Conference:  </w:t>
      </w:r>
      <w:hyperlink r:id="rId16">
        <w:r w:rsidRPr="00245E66">
          <w:rPr>
            <w:rStyle w:val="Hyperlink"/>
            <w:rFonts w:ascii="Arial" w:hAnsi="Arial" w:cs="Arial"/>
          </w:rPr>
          <w:t>http://www.civilrights.org/issues/</w:t>
        </w:r>
      </w:hyperlink>
    </w:p>
    <w:p w:rsidR="00245E66" w:rsidRPr="00245E66" w:rsidRDefault="00245E66" w:rsidP="00245E66">
      <w:pPr>
        <w:pStyle w:val="ListParagraph"/>
        <w:numPr>
          <w:ilvl w:val="0"/>
          <w:numId w:val="41"/>
        </w:numPr>
        <w:rPr>
          <w:rFonts w:ascii="Arial" w:hAnsi="Arial" w:cs="Arial"/>
        </w:rPr>
      </w:pPr>
      <w:r w:rsidRPr="00245E66">
        <w:rPr>
          <w:rFonts w:ascii="Arial" w:hAnsi="Arial" w:cs="Arial"/>
        </w:rPr>
        <w:t xml:space="preserve">Annenberg Classroom:  </w:t>
      </w:r>
      <w:hyperlink r:id="rId17">
        <w:r w:rsidRPr="00245E66">
          <w:rPr>
            <w:rStyle w:val="Hyperlink"/>
            <w:rFonts w:ascii="Arial" w:hAnsi="Arial" w:cs="Arial"/>
          </w:rPr>
          <w:t>http://www.annenbergclassroom.org/speakouts.aspx?name=what-are-the-civil-</w:t>
        </w:r>
      </w:hyperlink>
      <w:hyperlink r:id="rId18">
        <w:r w:rsidRPr="00245E66">
          <w:rPr>
            <w:rStyle w:val="Hyperlink"/>
            <w:rFonts w:ascii="Arial" w:hAnsi="Arial" w:cs="Arial"/>
          </w:rPr>
          <w:t xml:space="preserve"> rights-issues-of-</w:t>
        </w:r>
        <w:proofErr w:type="spellStart"/>
        <w:r w:rsidRPr="00245E66">
          <w:rPr>
            <w:rStyle w:val="Hyperlink"/>
            <w:rFonts w:ascii="Arial" w:hAnsi="Arial" w:cs="Arial"/>
          </w:rPr>
          <w:t>today&amp;AspxAutoDetectCookieSupport</w:t>
        </w:r>
        <w:proofErr w:type="spellEnd"/>
        <w:r w:rsidRPr="00245E66">
          <w:rPr>
            <w:rStyle w:val="Hyperlink"/>
            <w:rFonts w:ascii="Arial" w:hAnsi="Arial" w:cs="Arial"/>
          </w:rPr>
          <w:t>=1</w:t>
        </w:r>
      </w:hyperlink>
    </w:p>
    <w:p w:rsidR="00245E66" w:rsidRDefault="00245E66" w:rsidP="00245E66">
      <w:pPr>
        <w:pStyle w:val="ListParagraph"/>
        <w:widowControl/>
        <w:autoSpaceDE w:val="0"/>
        <w:autoSpaceDN w:val="0"/>
        <w:adjustRightInd w:val="0"/>
        <w:ind w:left="720"/>
      </w:pPr>
    </w:p>
    <w:p w:rsidR="009B14A7" w:rsidRDefault="009B14A7">
      <w:r>
        <w:br w:type="page"/>
      </w:r>
    </w:p>
    <w:p w:rsidR="00B64BF4" w:rsidRPr="00121341" w:rsidRDefault="00F3720B" w:rsidP="00121341">
      <w:pPr>
        <w:widowControl/>
        <w:autoSpaceDE w:val="0"/>
        <w:autoSpaceDN w:val="0"/>
        <w:adjustRightInd w:val="0"/>
        <w:jc w:val="center"/>
        <w:rPr>
          <w:rFonts w:ascii="Trade Gothic LT Std Cn" w:hAnsi="Trade Gothic LT Std Cn" w:cs="Arial"/>
          <w:b/>
          <w:sz w:val="36"/>
        </w:rPr>
      </w:pPr>
      <w:r w:rsidRPr="00121341">
        <w:rPr>
          <w:rFonts w:ascii="Trade Gothic LT Std Cn" w:hAnsi="Trade Gothic LT Std Cn" w:cs="Arial"/>
          <w:b/>
          <w:sz w:val="36"/>
        </w:rPr>
        <w:lastRenderedPageBreak/>
        <w:t xml:space="preserve">Example Worksheet: </w:t>
      </w:r>
      <w:r w:rsidR="009B14A7" w:rsidRPr="00121341">
        <w:rPr>
          <w:rFonts w:ascii="Trade Gothic LT Std Cn" w:hAnsi="Trade Gothic LT Std Cn" w:cs="Arial"/>
          <w:b/>
          <w:sz w:val="36"/>
        </w:rPr>
        <w:t>Identifying Community Issues</w:t>
      </w:r>
    </w:p>
    <w:p w:rsidR="00F3720B" w:rsidRPr="00F3720B" w:rsidRDefault="00F3720B" w:rsidP="00F3720B">
      <w:pPr>
        <w:widowControl/>
        <w:autoSpaceDE w:val="0"/>
        <w:autoSpaceDN w:val="0"/>
        <w:adjustRightInd w:val="0"/>
        <w:rPr>
          <w:rFonts w:ascii="Arial" w:hAnsi="Arial" w:cs="Arial"/>
          <w:b/>
        </w:rPr>
      </w:pPr>
    </w:p>
    <w:p w:rsidR="009B14A7" w:rsidRPr="009B14A7" w:rsidRDefault="009B14A7" w:rsidP="009B14A7">
      <w:pPr>
        <w:rPr>
          <w:rFonts w:ascii="Arial" w:hAnsi="Arial" w:cs="Arial"/>
        </w:rPr>
      </w:pPr>
      <w:r w:rsidRPr="009B14A7">
        <w:rPr>
          <w:rFonts w:ascii="Arial" w:hAnsi="Arial" w:cs="Arial"/>
          <w:b/>
        </w:rPr>
        <w:t>Your civil rights issue:</w:t>
      </w:r>
      <w:r w:rsidRPr="009B14A7">
        <w:rPr>
          <w:rFonts w:ascii="Arial" w:hAnsi="Arial" w:cs="Arial"/>
        </w:rPr>
        <w:t xml:space="preserve"> Equal access to digital technology</w:t>
      </w:r>
    </w:p>
    <w:p w:rsidR="009B14A7" w:rsidRPr="009B14A7" w:rsidRDefault="009B14A7" w:rsidP="009B14A7">
      <w:pPr>
        <w:rPr>
          <w:rFonts w:ascii="Arial" w:hAnsi="Arial" w:cs="Arial"/>
        </w:rPr>
      </w:pPr>
    </w:p>
    <w:p w:rsidR="009B14A7" w:rsidRPr="00121341" w:rsidRDefault="009B14A7" w:rsidP="009B14A7">
      <w:pPr>
        <w:rPr>
          <w:rFonts w:ascii="Arial" w:hAnsi="Arial" w:cs="Arial"/>
          <w:b/>
        </w:rPr>
      </w:pPr>
      <w:r w:rsidRPr="00121341">
        <w:rPr>
          <w:rFonts w:ascii="Arial" w:hAnsi="Arial" w:cs="Arial"/>
          <w:b/>
        </w:rPr>
        <w:t>Is this a social, economic or legal/political issue?</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Social, because it affects how you interact with other people; also economic because it affects your education, and you need a good education to get a good job.</w:t>
      </w:r>
    </w:p>
    <w:p w:rsidR="009B14A7" w:rsidRPr="009B14A7" w:rsidRDefault="009B14A7" w:rsidP="009B14A7">
      <w:pPr>
        <w:rPr>
          <w:rFonts w:ascii="Arial" w:hAnsi="Arial" w:cs="Arial"/>
          <w:b/>
        </w:rPr>
      </w:pPr>
    </w:p>
    <w:p w:rsidR="009B14A7" w:rsidRPr="009B14A7" w:rsidRDefault="009B14A7" w:rsidP="009B14A7">
      <w:pPr>
        <w:rPr>
          <w:rFonts w:ascii="Arial" w:hAnsi="Arial" w:cs="Arial"/>
          <w:b/>
        </w:rPr>
      </w:pPr>
      <w:r w:rsidRPr="009B14A7">
        <w:rPr>
          <w:rFonts w:ascii="Arial" w:hAnsi="Arial" w:cs="Arial"/>
          <w:b/>
        </w:rPr>
        <w:t>Why did you choose this issue?</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I have several friends who don’t have computers or the Internet at home, and they have told me about how hard it can be to do their school assignments. They also don’t get to play games online or do the other fun things that you can use computers and the Internet for.</w:t>
      </w:r>
    </w:p>
    <w:p w:rsidR="009B14A7" w:rsidRPr="009B14A7" w:rsidRDefault="009B14A7" w:rsidP="009B14A7">
      <w:pPr>
        <w:rPr>
          <w:rFonts w:ascii="Arial" w:hAnsi="Arial" w:cs="Arial"/>
        </w:rPr>
      </w:pPr>
    </w:p>
    <w:p w:rsidR="009B14A7" w:rsidRPr="00CE457C" w:rsidRDefault="00CE457C" w:rsidP="009B14A7">
      <w:pPr>
        <w:rPr>
          <w:rFonts w:ascii="Arial" w:hAnsi="Arial" w:cs="Arial"/>
          <w:b/>
        </w:rPr>
      </w:pPr>
      <w:r w:rsidRPr="00CE457C">
        <w:rPr>
          <w:rFonts w:ascii="Arial" w:hAnsi="Arial" w:cs="Arial"/>
          <w:b/>
        </w:rPr>
        <w:t xml:space="preserve">The </w:t>
      </w:r>
      <w:r w:rsidR="00A7748E">
        <w:rPr>
          <w:rFonts w:ascii="Arial" w:hAnsi="Arial" w:cs="Arial"/>
          <w:b/>
        </w:rPr>
        <w:t>h</w:t>
      </w:r>
      <w:r w:rsidRPr="00CE457C">
        <w:rPr>
          <w:rFonts w:ascii="Arial" w:hAnsi="Arial" w:cs="Arial"/>
          <w:b/>
        </w:rPr>
        <w:t xml:space="preserve">istory of </w:t>
      </w:r>
      <w:r w:rsidR="00A7748E">
        <w:rPr>
          <w:rFonts w:ascii="Arial" w:hAnsi="Arial" w:cs="Arial"/>
          <w:b/>
        </w:rPr>
        <w:t>y</w:t>
      </w:r>
      <w:r w:rsidRPr="00CE457C">
        <w:rPr>
          <w:rFonts w:ascii="Arial" w:hAnsi="Arial" w:cs="Arial"/>
          <w:b/>
        </w:rPr>
        <w:t xml:space="preserve">our </w:t>
      </w:r>
      <w:r w:rsidR="00A7748E">
        <w:rPr>
          <w:rFonts w:ascii="Arial" w:hAnsi="Arial" w:cs="Arial"/>
          <w:b/>
        </w:rPr>
        <w:t>i</w:t>
      </w:r>
      <w:r w:rsidRPr="00CE457C">
        <w:rPr>
          <w:rFonts w:ascii="Arial" w:hAnsi="Arial" w:cs="Arial"/>
          <w:b/>
        </w:rPr>
        <w:t>ssue</w:t>
      </w:r>
      <w:r w:rsidR="009B14A7" w:rsidRPr="00CE457C">
        <w:rPr>
          <w:rFonts w:ascii="Arial" w:hAnsi="Arial" w:cs="Arial"/>
          <w:b/>
        </w:rPr>
        <w:t>:</w:t>
      </w:r>
    </w:p>
    <w:p w:rsidR="009B14A7" w:rsidRPr="009B14A7" w:rsidRDefault="009B14A7" w:rsidP="009B14A7">
      <w:pPr>
        <w:rPr>
          <w:rFonts w:ascii="Arial" w:hAnsi="Arial" w:cs="Arial"/>
        </w:rPr>
      </w:pPr>
    </w:p>
    <w:p w:rsidR="009B14A7" w:rsidRPr="009B14A7" w:rsidRDefault="009B14A7" w:rsidP="009B14A7">
      <w:pPr>
        <w:rPr>
          <w:rFonts w:ascii="Arial" w:hAnsi="Arial" w:cs="Arial"/>
          <w:b/>
        </w:rPr>
      </w:pPr>
      <w:r w:rsidRPr="009B14A7">
        <w:rPr>
          <w:rFonts w:ascii="Arial" w:hAnsi="Arial" w:cs="Arial"/>
          <w:b/>
        </w:rPr>
        <w:t>When did this issue arise and why/how?</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In the 1980s and 1990s, more and more people were getting home computers and home connections to the Internet as these technologies became more affordable. But there were still a lot of people who could not afford these tools, and a “digital divide” developed between people and places who had access to computers and the Internet and those who did not.</w:t>
      </w:r>
    </w:p>
    <w:p w:rsidR="009B14A7" w:rsidRPr="009B14A7" w:rsidRDefault="009B14A7" w:rsidP="009B14A7">
      <w:pPr>
        <w:rPr>
          <w:rFonts w:ascii="Arial" w:hAnsi="Arial" w:cs="Arial"/>
        </w:rPr>
      </w:pPr>
    </w:p>
    <w:p w:rsidR="009B14A7" w:rsidRPr="009B14A7" w:rsidRDefault="009B14A7" w:rsidP="009B14A7">
      <w:pPr>
        <w:rPr>
          <w:rFonts w:ascii="Arial" w:hAnsi="Arial" w:cs="Arial"/>
          <w:b/>
        </w:rPr>
      </w:pPr>
      <w:r w:rsidRPr="009B14A7">
        <w:rPr>
          <w:rFonts w:ascii="Arial" w:hAnsi="Arial" w:cs="Arial"/>
          <w:b/>
        </w:rPr>
        <w:t>Whom has this issue affected in the past and how?</w:t>
      </w:r>
    </w:p>
    <w:p w:rsidR="009B14A7" w:rsidRPr="009B14A7" w:rsidRDefault="009B14A7" w:rsidP="009B14A7">
      <w:pPr>
        <w:rPr>
          <w:rFonts w:ascii="Arial" w:hAnsi="Arial" w:cs="Arial"/>
          <w:b/>
        </w:rPr>
      </w:pPr>
    </w:p>
    <w:p w:rsidR="009B14A7" w:rsidRPr="009B14A7" w:rsidRDefault="009B14A7" w:rsidP="009B14A7">
      <w:pPr>
        <w:rPr>
          <w:rFonts w:ascii="Arial" w:hAnsi="Arial" w:cs="Arial"/>
        </w:rPr>
      </w:pPr>
      <w:r w:rsidRPr="009B14A7">
        <w:rPr>
          <w:rFonts w:ascii="Arial" w:hAnsi="Arial" w:cs="Arial"/>
        </w:rPr>
        <w:t>This issue has affected people all over the world of all ages and backgrounds. In the United States, many poor people cannot afford to own computers or pay for Internet access at their homes. In other countries, people may not even have access to public computers. Without access to computers, students have a hard time completing their schoolwork and staying informed about the world. Adults may not be able to do their jobs or communicate about important things.</w:t>
      </w:r>
    </w:p>
    <w:p w:rsidR="009B14A7" w:rsidRPr="009B14A7" w:rsidRDefault="009B14A7" w:rsidP="009B14A7">
      <w:pPr>
        <w:rPr>
          <w:rFonts w:ascii="Arial" w:hAnsi="Arial" w:cs="Arial"/>
        </w:rPr>
      </w:pPr>
    </w:p>
    <w:p w:rsidR="009B14A7" w:rsidRPr="009B14A7" w:rsidRDefault="009B14A7" w:rsidP="009B14A7">
      <w:pPr>
        <w:rPr>
          <w:rFonts w:ascii="Arial" w:hAnsi="Arial" w:cs="Arial"/>
          <w:b/>
        </w:rPr>
      </w:pPr>
      <w:r w:rsidRPr="009B14A7">
        <w:rPr>
          <w:rFonts w:ascii="Arial" w:hAnsi="Arial" w:cs="Arial"/>
          <w:b/>
        </w:rPr>
        <w:t>What efforts have others made to address this issue</w:t>
      </w:r>
      <w:r w:rsidR="00CE457C">
        <w:rPr>
          <w:rFonts w:ascii="Arial" w:hAnsi="Arial" w:cs="Arial"/>
          <w:b/>
        </w:rPr>
        <w:t>? Have they been effective? Why/</w:t>
      </w:r>
      <w:r w:rsidRPr="009B14A7">
        <w:rPr>
          <w:rFonts w:ascii="Arial" w:hAnsi="Arial" w:cs="Arial"/>
          <w:b/>
        </w:rPr>
        <w:t>why not?</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 xml:space="preserve">One way people have attempted to solve the problem of unequal access to technology in other countries is through the “One Laptop </w:t>
      </w:r>
      <w:proofErr w:type="gramStart"/>
      <w:r w:rsidRPr="009B14A7">
        <w:rPr>
          <w:rFonts w:ascii="Arial" w:hAnsi="Arial" w:cs="Arial"/>
        </w:rPr>
        <w:t>Per</w:t>
      </w:r>
      <w:proofErr w:type="gramEnd"/>
      <w:r w:rsidRPr="009B14A7">
        <w:rPr>
          <w:rFonts w:ascii="Arial" w:hAnsi="Arial" w:cs="Arial"/>
        </w:rPr>
        <w:t xml:space="preserve"> Child” program. This is an international organization that delivers basic laptops with Internet access to students in poor communities around the world. Students can use these laptops to learn and to communicate with each other. The program has reached thousands of kids, but this type of program requires a lot of money, plus access to technology manufacturing companies and international connections.</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 xml:space="preserve">In the United States, some cities are trying to end the digital divide by providing free access to the </w:t>
      </w:r>
      <w:r w:rsidRPr="009B14A7">
        <w:rPr>
          <w:rFonts w:ascii="Arial" w:hAnsi="Arial" w:cs="Arial"/>
        </w:rPr>
        <w:lastRenderedPageBreak/>
        <w:t>Internet through public Wi-Fi networks. While this doesn’t solve the problem of access to devices to use the Internet, it would make it much easier for students and adults who had laptops, tablets or even smartphones to complete their work and studies, even if their families could not afford Internet service at home. There are not a lot of these programs, however, and in rural areas it is very difficult and expensive to set up Internet access that can serve people who live in very spread-out communities.</w:t>
      </w:r>
    </w:p>
    <w:p w:rsidR="009B14A7" w:rsidRPr="009B14A7" w:rsidRDefault="009B14A7" w:rsidP="009B14A7">
      <w:pPr>
        <w:rPr>
          <w:rFonts w:ascii="Arial" w:hAnsi="Arial" w:cs="Arial"/>
        </w:rPr>
      </w:pPr>
    </w:p>
    <w:p w:rsidR="009B14A7" w:rsidRPr="00CE457C" w:rsidRDefault="009B14A7" w:rsidP="009B14A7">
      <w:pPr>
        <w:rPr>
          <w:rFonts w:ascii="Arial" w:hAnsi="Arial" w:cs="Arial"/>
          <w:b/>
        </w:rPr>
      </w:pPr>
      <w:r w:rsidRPr="00CE457C">
        <w:rPr>
          <w:rFonts w:ascii="Arial" w:hAnsi="Arial" w:cs="Arial"/>
          <w:b/>
        </w:rPr>
        <w:t xml:space="preserve">Your </w:t>
      </w:r>
      <w:r w:rsidR="00A7748E">
        <w:rPr>
          <w:rFonts w:ascii="Arial" w:hAnsi="Arial" w:cs="Arial"/>
          <w:b/>
        </w:rPr>
        <w:t>i</w:t>
      </w:r>
      <w:r w:rsidR="00CE457C" w:rsidRPr="00CE457C">
        <w:rPr>
          <w:rFonts w:ascii="Arial" w:hAnsi="Arial" w:cs="Arial"/>
          <w:b/>
        </w:rPr>
        <w:t xml:space="preserve">ssue </w:t>
      </w:r>
      <w:r w:rsidR="00A7748E">
        <w:rPr>
          <w:rFonts w:ascii="Arial" w:hAnsi="Arial" w:cs="Arial"/>
          <w:b/>
        </w:rPr>
        <w:t>t</w:t>
      </w:r>
      <w:r w:rsidR="00CE457C" w:rsidRPr="00CE457C">
        <w:rPr>
          <w:rFonts w:ascii="Arial" w:hAnsi="Arial" w:cs="Arial"/>
          <w:b/>
        </w:rPr>
        <w:t>oday</w:t>
      </w:r>
    </w:p>
    <w:p w:rsidR="009B14A7" w:rsidRPr="009B14A7" w:rsidRDefault="009B14A7" w:rsidP="009B14A7">
      <w:pPr>
        <w:rPr>
          <w:rFonts w:ascii="Arial" w:hAnsi="Arial" w:cs="Arial"/>
        </w:rPr>
      </w:pPr>
    </w:p>
    <w:p w:rsidR="009B14A7" w:rsidRPr="009B14A7" w:rsidRDefault="009B14A7" w:rsidP="009B14A7">
      <w:pPr>
        <w:rPr>
          <w:rFonts w:ascii="Arial" w:hAnsi="Arial" w:cs="Arial"/>
          <w:b/>
        </w:rPr>
      </w:pPr>
      <w:r w:rsidRPr="009B14A7">
        <w:rPr>
          <w:rFonts w:ascii="Arial" w:hAnsi="Arial" w:cs="Arial"/>
          <w:b/>
        </w:rPr>
        <w:t>Whom does this issue affect in your community and how?</w:t>
      </w:r>
    </w:p>
    <w:p w:rsidR="009B14A7" w:rsidRPr="009B14A7" w:rsidRDefault="009B14A7" w:rsidP="009B14A7">
      <w:pPr>
        <w:rPr>
          <w:rFonts w:ascii="Arial" w:hAnsi="Arial" w:cs="Arial"/>
          <w:b/>
        </w:rPr>
      </w:pPr>
    </w:p>
    <w:p w:rsidR="009B14A7" w:rsidRPr="009B14A7" w:rsidRDefault="009B14A7" w:rsidP="009B14A7">
      <w:pPr>
        <w:rPr>
          <w:rFonts w:ascii="Arial" w:hAnsi="Arial" w:cs="Arial"/>
        </w:rPr>
      </w:pPr>
      <w:r w:rsidRPr="009B14A7">
        <w:rPr>
          <w:rFonts w:ascii="Arial" w:hAnsi="Arial" w:cs="Arial"/>
        </w:rPr>
        <w:t xml:space="preserve">This issue affects people of all races and ages. Most of the people it affects are poor and can’t afford to buy a computer or pay for Internet access. Without access to computers, students might not be able to get their homework done or have to find public computers to do their work. Adults need computers to </w:t>
      </w:r>
      <w:proofErr w:type="spellStart"/>
      <w:r w:rsidRPr="009B14A7">
        <w:rPr>
          <w:rFonts w:ascii="Arial" w:hAnsi="Arial" w:cs="Arial"/>
        </w:rPr>
        <w:t>to</w:t>
      </w:r>
      <w:proofErr w:type="spellEnd"/>
      <w:r w:rsidRPr="009B14A7">
        <w:rPr>
          <w:rFonts w:ascii="Arial" w:hAnsi="Arial" w:cs="Arial"/>
        </w:rPr>
        <w:t xml:space="preserve"> find out about the news and sometimes to take care of responsibilities related to their jobs.</w:t>
      </w:r>
    </w:p>
    <w:p w:rsidR="009B14A7" w:rsidRPr="009B14A7" w:rsidRDefault="009B14A7" w:rsidP="009B14A7">
      <w:pPr>
        <w:rPr>
          <w:rFonts w:ascii="Arial" w:hAnsi="Arial" w:cs="Arial"/>
        </w:rPr>
      </w:pPr>
    </w:p>
    <w:p w:rsidR="009B14A7" w:rsidRPr="009B14A7" w:rsidRDefault="009B14A7" w:rsidP="009B14A7">
      <w:pPr>
        <w:rPr>
          <w:rFonts w:ascii="Arial" w:hAnsi="Arial" w:cs="Arial"/>
          <w:b/>
        </w:rPr>
      </w:pPr>
      <w:r w:rsidRPr="009B14A7">
        <w:rPr>
          <w:rFonts w:ascii="Arial" w:hAnsi="Arial" w:cs="Arial"/>
          <w:b/>
        </w:rPr>
        <w:t>How would addressing this issue improve your community?</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If more people had access to computers and the Internet, then students who used to have a hard time finishing homework would be able to complete their assignments more easily and get better grades. Adults could use the computers to apply for jobs, use email and stay informed about what’s going on in our town and around the world.</w:t>
      </w:r>
    </w:p>
    <w:p w:rsidR="009B14A7" w:rsidRPr="009B14A7" w:rsidRDefault="009B14A7" w:rsidP="009B14A7">
      <w:pPr>
        <w:rPr>
          <w:rFonts w:ascii="Arial" w:hAnsi="Arial" w:cs="Arial"/>
        </w:rPr>
      </w:pPr>
    </w:p>
    <w:p w:rsidR="009B14A7" w:rsidRPr="009B14A7" w:rsidRDefault="009B14A7" w:rsidP="009B14A7">
      <w:pPr>
        <w:rPr>
          <w:rFonts w:ascii="Arial" w:hAnsi="Arial" w:cs="Arial"/>
          <w:b/>
        </w:rPr>
      </w:pPr>
      <w:r w:rsidRPr="009B14A7">
        <w:rPr>
          <w:rFonts w:ascii="Arial" w:hAnsi="Arial" w:cs="Arial"/>
          <w:b/>
        </w:rPr>
        <w:t>Are others attempting to address this issue? If not, why not? If so, who is? What methods are they using? Have they been effective?</w:t>
      </w:r>
    </w:p>
    <w:p w:rsidR="009B14A7" w:rsidRPr="009B14A7" w:rsidRDefault="009B14A7" w:rsidP="009B14A7">
      <w:pPr>
        <w:rPr>
          <w:rFonts w:ascii="Arial" w:hAnsi="Arial" w:cs="Arial"/>
        </w:rPr>
      </w:pPr>
    </w:p>
    <w:p w:rsidR="009B14A7" w:rsidRPr="009B14A7" w:rsidRDefault="009B14A7" w:rsidP="009B14A7">
      <w:pPr>
        <w:rPr>
          <w:rFonts w:ascii="Arial" w:hAnsi="Arial" w:cs="Arial"/>
        </w:rPr>
      </w:pPr>
      <w:r w:rsidRPr="009B14A7">
        <w:rPr>
          <w:rFonts w:ascii="Arial" w:hAnsi="Arial" w:cs="Arial"/>
        </w:rPr>
        <w:t xml:space="preserve">The public library has a program to give </w:t>
      </w:r>
      <w:proofErr w:type="gramStart"/>
      <w:r w:rsidRPr="009B14A7">
        <w:rPr>
          <w:rFonts w:ascii="Arial" w:hAnsi="Arial" w:cs="Arial"/>
        </w:rPr>
        <w:t>teens</w:t>
      </w:r>
      <w:proofErr w:type="gramEnd"/>
      <w:r w:rsidRPr="009B14A7">
        <w:rPr>
          <w:rFonts w:ascii="Arial" w:hAnsi="Arial" w:cs="Arial"/>
        </w:rPr>
        <w:t xml:space="preserve"> access to the library’s computers in the afternoons to work on homework, but a lot of the students who don’t have computers also don’t have a way to get to a library after school. There aren’t enough computers for all of the kids, so they have to set time limits. There also is a community center downtown that has a computer lab for students and adults, but their computers are old, and it is only open for a few hours on weekdays.</w:t>
      </w:r>
    </w:p>
    <w:p w:rsidR="009B14A7" w:rsidRPr="009B14A7" w:rsidRDefault="009B14A7" w:rsidP="009B14A7">
      <w:pPr>
        <w:rPr>
          <w:rFonts w:ascii="Arial" w:hAnsi="Arial" w:cs="Arial"/>
        </w:rPr>
      </w:pPr>
    </w:p>
    <w:sectPr w:rsidR="009B14A7" w:rsidRPr="009B14A7" w:rsidSect="004B3C00">
      <w:headerReference w:type="default" r:id="rId19"/>
      <w:footerReference w:type="default" r:id="rId20"/>
      <w:pgSz w:w="12240" w:h="15840"/>
      <w:pgMar w:top="1440" w:right="1080" w:bottom="1440" w:left="1080" w:header="720" w:footer="3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84A" w:rsidRDefault="0006684A" w:rsidP="003E73A2">
      <w:r>
        <w:separator/>
      </w:r>
    </w:p>
  </w:endnote>
  <w:endnote w:type="continuationSeparator" w:id="0">
    <w:p w:rsidR="0006684A" w:rsidRDefault="0006684A"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806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66" w:rsidRDefault="00245E66">
    <w:pPr>
      <w:spacing w:line="14" w:lineRule="auto"/>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226385</wp:posOffset>
          </wp:positionH>
          <wp:positionV relativeFrom="paragraph">
            <wp:posOffset>-447129</wp:posOffset>
          </wp:positionV>
          <wp:extent cx="1269867" cy="457200"/>
          <wp:effectExtent l="19050" t="0" r="6483"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69867" cy="4572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1" locked="0" layoutInCell="1" allowOverlap="1">
          <wp:simplePos x="0" y="0"/>
          <wp:positionH relativeFrom="column">
            <wp:posOffset>3851910</wp:posOffset>
          </wp:positionH>
          <wp:positionV relativeFrom="paragraph">
            <wp:posOffset>-447675</wp:posOffset>
          </wp:positionV>
          <wp:extent cx="2408555" cy="457200"/>
          <wp:effectExtent l="19050" t="0" r="0" b="0"/>
          <wp:wrapTight wrapText="bothSides">
            <wp:wrapPolygon edited="0">
              <wp:start x="-171" y="0"/>
              <wp:lineTo x="-171" y="20700"/>
              <wp:lineTo x="21526" y="20700"/>
              <wp:lineTo x="21526" y="0"/>
              <wp:lineTo x="-171" y="0"/>
            </wp:wrapPolygon>
          </wp:wrapTight>
          <wp:docPr id="1" name="Picture 0"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2"/>
                  <a:stretch>
                    <a:fillRect/>
                  </a:stretch>
                </pic:blipFill>
                <pic:spPr>
                  <a:xfrm>
                    <a:off x="0" y="0"/>
                    <a:ext cx="2408555" cy="4572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84A" w:rsidRDefault="0006684A" w:rsidP="003E73A2">
      <w:r>
        <w:separator/>
      </w:r>
    </w:p>
  </w:footnote>
  <w:footnote w:type="continuationSeparator" w:id="0">
    <w:p w:rsidR="0006684A" w:rsidRDefault="0006684A"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66" w:rsidRPr="00724D7D" w:rsidRDefault="00245E66" w:rsidP="00724D7D">
    <w:pPr>
      <w:pStyle w:val="Header"/>
      <w:rPr>
        <w:szCs w:val="20"/>
      </w:rPr>
    </w:pPr>
    <w:r>
      <w:rPr>
        <w:noProof/>
        <w:szCs w:val="20"/>
      </w:rPr>
      <w:drawing>
        <wp:inline distT="0" distB="0" distL="0" distR="0">
          <wp:extent cx="6435519" cy="1721922"/>
          <wp:effectExtent l="19050" t="0" r="3381" b="0"/>
          <wp:docPr id="3" name="Picture 2" descr="MAC modu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module header.jpg"/>
                  <pic:cNvPicPr/>
                </pic:nvPicPr>
                <pic:blipFill>
                  <a:blip r:embed="rId1"/>
                  <a:stretch>
                    <a:fillRect/>
                  </a:stretch>
                </pic:blipFill>
                <pic:spPr>
                  <a:xfrm>
                    <a:off x="0" y="0"/>
                    <a:ext cx="6439612" cy="17230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222DEB"/>
    <w:multiLevelType w:val="hybridMultilevel"/>
    <w:tmpl w:val="779E4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A109E5"/>
    <w:multiLevelType w:val="hybridMultilevel"/>
    <w:tmpl w:val="40E89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0B10"/>
    <w:multiLevelType w:val="hybridMultilevel"/>
    <w:tmpl w:val="4376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6">
    <w:nsid w:val="16946BF3"/>
    <w:multiLevelType w:val="hybridMultilevel"/>
    <w:tmpl w:val="22627BC2"/>
    <w:lvl w:ilvl="0" w:tplc="9AEE16CE">
      <w:start w:val="1"/>
      <w:numFmt w:val="bullet"/>
      <w:lvlText w:val=""/>
      <w:lvlJc w:val="left"/>
      <w:pPr>
        <w:ind w:left="480" w:hanging="360"/>
      </w:pPr>
      <w:rPr>
        <w:rFonts w:ascii="Symbol" w:eastAsia="Symbol" w:hAnsi="Symbol" w:hint="default"/>
        <w:sz w:val="24"/>
        <w:szCs w:val="24"/>
      </w:rPr>
    </w:lvl>
    <w:lvl w:ilvl="1" w:tplc="597093AC">
      <w:start w:val="1"/>
      <w:numFmt w:val="decimal"/>
      <w:lvlText w:val="%2."/>
      <w:lvlJc w:val="left"/>
      <w:pPr>
        <w:ind w:left="820" w:hanging="360"/>
      </w:pPr>
      <w:rPr>
        <w:rFonts w:ascii="Arial" w:eastAsia="Arial" w:hAnsi="Arial" w:hint="default"/>
        <w:sz w:val="24"/>
        <w:szCs w:val="24"/>
      </w:rPr>
    </w:lvl>
    <w:lvl w:ilvl="2" w:tplc="04090001">
      <w:start w:val="1"/>
      <w:numFmt w:val="bullet"/>
      <w:lvlText w:val=""/>
      <w:lvlJc w:val="left"/>
      <w:pPr>
        <w:ind w:left="1540" w:hanging="360"/>
      </w:pPr>
      <w:rPr>
        <w:rFonts w:ascii="Symbol" w:hAnsi="Symbol" w:hint="default"/>
        <w:sz w:val="24"/>
        <w:szCs w:val="24"/>
      </w:rPr>
    </w:lvl>
    <w:lvl w:ilvl="3" w:tplc="F00EFE20">
      <w:start w:val="1"/>
      <w:numFmt w:val="lowerRoman"/>
      <w:lvlText w:val="%4."/>
      <w:lvlJc w:val="left"/>
      <w:pPr>
        <w:ind w:left="2280" w:hanging="300"/>
        <w:jc w:val="right"/>
      </w:pPr>
      <w:rPr>
        <w:rFonts w:ascii="Arial" w:eastAsia="Arial" w:hAnsi="Arial" w:hint="default"/>
        <w:spacing w:val="-1"/>
        <w:sz w:val="24"/>
        <w:szCs w:val="24"/>
      </w:rPr>
    </w:lvl>
    <w:lvl w:ilvl="4" w:tplc="A8CE6FFE">
      <w:start w:val="1"/>
      <w:numFmt w:val="bullet"/>
      <w:lvlText w:val="•"/>
      <w:lvlJc w:val="left"/>
      <w:pPr>
        <w:ind w:left="1520" w:hanging="300"/>
      </w:pPr>
      <w:rPr>
        <w:rFonts w:hint="default"/>
      </w:rPr>
    </w:lvl>
    <w:lvl w:ilvl="5" w:tplc="E826B8CE">
      <w:start w:val="1"/>
      <w:numFmt w:val="bullet"/>
      <w:lvlText w:val="•"/>
      <w:lvlJc w:val="left"/>
      <w:pPr>
        <w:ind w:left="1540" w:hanging="300"/>
      </w:pPr>
      <w:rPr>
        <w:rFonts w:hint="default"/>
      </w:rPr>
    </w:lvl>
    <w:lvl w:ilvl="6" w:tplc="359E79D2">
      <w:start w:val="1"/>
      <w:numFmt w:val="bullet"/>
      <w:lvlText w:val="•"/>
      <w:lvlJc w:val="left"/>
      <w:pPr>
        <w:ind w:left="1560" w:hanging="300"/>
      </w:pPr>
      <w:rPr>
        <w:rFonts w:hint="default"/>
      </w:rPr>
    </w:lvl>
    <w:lvl w:ilvl="7" w:tplc="F0CC5090">
      <w:start w:val="1"/>
      <w:numFmt w:val="bullet"/>
      <w:lvlText w:val="•"/>
      <w:lvlJc w:val="left"/>
      <w:pPr>
        <w:ind w:left="2280" w:hanging="300"/>
      </w:pPr>
      <w:rPr>
        <w:rFonts w:hint="default"/>
      </w:rPr>
    </w:lvl>
    <w:lvl w:ilvl="8" w:tplc="FDFC3B6C">
      <w:start w:val="1"/>
      <w:numFmt w:val="bullet"/>
      <w:lvlText w:val="•"/>
      <w:lvlJc w:val="left"/>
      <w:pPr>
        <w:ind w:left="4713" w:hanging="300"/>
      </w:pPr>
      <w:rPr>
        <w:rFonts w:hint="default"/>
      </w:rPr>
    </w:lvl>
  </w:abstractNum>
  <w:abstractNum w:abstractNumId="7">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661B51"/>
    <w:multiLevelType w:val="hybridMultilevel"/>
    <w:tmpl w:val="2F261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D068BE"/>
    <w:multiLevelType w:val="hybridMultilevel"/>
    <w:tmpl w:val="6C1858D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BF3291"/>
    <w:multiLevelType w:val="hybridMultilevel"/>
    <w:tmpl w:val="4BD4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C4509"/>
    <w:multiLevelType w:val="hybridMultilevel"/>
    <w:tmpl w:val="70A289C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25465"/>
    <w:multiLevelType w:val="hybridMultilevel"/>
    <w:tmpl w:val="E412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22">
    <w:nsid w:val="455A4F1D"/>
    <w:multiLevelType w:val="hybridMultilevel"/>
    <w:tmpl w:val="9E4E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669E6"/>
    <w:multiLevelType w:val="hybridMultilevel"/>
    <w:tmpl w:val="E7EA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7">
    <w:nsid w:val="498716DE"/>
    <w:multiLevelType w:val="hybridMultilevel"/>
    <w:tmpl w:val="E6D2B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B86B7E"/>
    <w:multiLevelType w:val="hybridMultilevel"/>
    <w:tmpl w:val="300C8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9550F0"/>
    <w:multiLevelType w:val="hybridMultilevel"/>
    <w:tmpl w:val="74D48AFA"/>
    <w:lvl w:ilvl="0" w:tplc="9AEE16CE">
      <w:start w:val="1"/>
      <w:numFmt w:val="bullet"/>
      <w:lvlText w:val=""/>
      <w:lvlJc w:val="left"/>
      <w:pPr>
        <w:ind w:left="480" w:hanging="360"/>
      </w:pPr>
      <w:rPr>
        <w:rFonts w:ascii="Symbol" w:eastAsia="Symbol" w:hAnsi="Symbol" w:hint="default"/>
        <w:sz w:val="24"/>
        <w:szCs w:val="24"/>
      </w:rPr>
    </w:lvl>
    <w:lvl w:ilvl="1" w:tplc="597093AC">
      <w:start w:val="1"/>
      <w:numFmt w:val="decimal"/>
      <w:lvlText w:val="%2."/>
      <w:lvlJc w:val="left"/>
      <w:pPr>
        <w:ind w:left="820" w:hanging="360"/>
      </w:pPr>
      <w:rPr>
        <w:rFonts w:ascii="Arial" w:eastAsia="Arial" w:hAnsi="Arial" w:hint="default"/>
        <w:sz w:val="24"/>
        <w:szCs w:val="24"/>
      </w:rPr>
    </w:lvl>
    <w:lvl w:ilvl="2" w:tplc="04090001">
      <w:start w:val="1"/>
      <w:numFmt w:val="bullet"/>
      <w:lvlText w:val=""/>
      <w:lvlJc w:val="left"/>
      <w:pPr>
        <w:ind w:left="1540" w:hanging="360"/>
      </w:pPr>
      <w:rPr>
        <w:rFonts w:ascii="Symbol" w:hAnsi="Symbol" w:hint="default"/>
        <w:sz w:val="24"/>
        <w:szCs w:val="24"/>
      </w:rPr>
    </w:lvl>
    <w:lvl w:ilvl="3" w:tplc="F00EFE20">
      <w:start w:val="1"/>
      <w:numFmt w:val="lowerRoman"/>
      <w:lvlText w:val="%4."/>
      <w:lvlJc w:val="left"/>
      <w:pPr>
        <w:ind w:left="2280" w:hanging="300"/>
        <w:jc w:val="right"/>
      </w:pPr>
      <w:rPr>
        <w:rFonts w:ascii="Arial" w:eastAsia="Arial" w:hAnsi="Arial" w:hint="default"/>
        <w:spacing w:val="-1"/>
        <w:sz w:val="24"/>
        <w:szCs w:val="24"/>
      </w:rPr>
    </w:lvl>
    <w:lvl w:ilvl="4" w:tplc="A8CE6FFE">
      <w:start w:val="1"/>
      <w:numFmt w:val="bullet"/>
      <w:lvlText w:val="•"/>
      <w:lvlJc w:val="left"/>
      <w:pPr>
        <w:ind w:left="1520" w:hanging="300"/>
      </w:pPr>
      <w:rPr>
        <w:rFonts w:hint="default"/>
      </w:rPr>
    </w:lvl>
    <w:lvl w:ilvl="5" w:tplc="E826B8CE">
      <w:start w:val="1"/>
      <w:numFmt w:val="bullet"/>
      <w:lvlText w:val="•"/>
      <w:lvlJc w:val="left"/>
      <w:pPr>
        <w:ind w:left="1540" w:hanging="300"/>
      </w:pPr>
      <w:rPr>
        <w:rFonts w:hint="default"/>
      </w:rPr>
    </w:lvl>
    <w:lvl w:ilvl="6" w:tplc="359E79D2">
      <w:start w:val="1"/>
      <w:numFmt w:val="bullet"/>
      <w:lvlText w:val="•"/>
      <w:lvlJc w:val="left"/>
      <w:pPr>
        <w:ind w:left="1560" w:hanging="300"/>
      </w:pPr>
      <w:rPr>
        <w:rFonts w:hint="default"/>
      </w:rPr>
    </w:lvl>
    <w:lvl w:ilvl="7" w:tplc="F0CC5090">
      <w:start w:val="1"/>
      <w:numFmt w:val="bullet"/>
      <w:lvlText w:val="•"/>
      <w:lvlJc w:val="left"/>
      <w:pPr>
        <w:ind w:left="2280" w:hanging="300"/>
      </w:pPr>
      <w:rPr>
        <w:rFonts w:hint="default"/>
      </w:rPr>
    </w:lvl>
    <w:lvl w:ilvl="8" w:tplc="FDFC3B6C">
      <w:start w:val="1"/>
      <w:numFmt w:val="bullet"/>
      <w:lvlText w:val="•"/>
      <w:lvlJc w:val="left"/>
      <w:pPr>
        <w:ind w:left="4713" w:hanging="300"/>
      </w:pPr>
      <w:rPr>
        <w:rFonts w:hint="default"/>
      </w:rPr>
    </w:lvl>
  </w:abstractNum>
  <w:abstractNum w:abstractNumId="32">
    <w:nsid w:val="6592692B"/>
    <w:multiLevelType w:val="hybridMultilevel"/>
    <w:tmpl w:val="D9F0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45EDA"/>
    <w:multiLevelType w:val="hybridMultilevel"/>
    <w:tmpl w:val="179AD438"/>
    <w:lvl w:ilvl="0" w:tplc="0E9012BC">
      <w:start w:val="1"/>
      <w:numFmt w:val="bullet"/>
      <w:lvlText w:val=""/>
      <w:lvlJc w:val="left"/>
      <w:pPr>
        <w:ind w:left="820" w:hanging="360"/>
      </w:pPr>
      <w:rPr>
        <w:rFonts w:ascii="Symbol" w:eastAsia="Symbol" w:hAnsi="Symbol" w:hint="default"/>
        <w:sz w:val="24"/>
        <w:szCs w:val="24"/>
      </w:rPr>
    </w:lvl>
    <w:lvl w:ilvl="1" w:tplc="36F831F0">
      <w:start w:val="1"/>
      <w:numFmt w:val="bullet"/>
      <w:lvlText w:val="•"/>
      <w:lvlJc w:val="left"/>
      <w:pPr>
        <w:ind w:left="1698" w:hanging="360"/>
      </w:pPr>
      <w:rPr>
        <w:rFonts w:hint="default"/>
      </w:rPr>
    </w:lvl>
    <w:lvl w:ilvl="2" w:tplc="397810DC">
      <w:start w:val="1"/>
      <w:numFmt w:val="bullet"/>
      <w:lvlText w:val="•"/>
      <w:lvlJc w:val="left"/>
      <w:pPr>
        <w:ind w:left="2576" w:hanging="360"/>
      </w:pPr>
      <w:rPr>
        <w:rFonts w:hint="default"/>
      </w:rPr>
    </w:lvl>
    <w:lvl w:ilvl="3" w:tplc="144AA73E">
      <w:start w:val="1"/>
      <w:numFmt w:val="bullet"/>
      <w:lvlText w:val="•"/>
      <w:lvlJc w:val="left"/>
      <w:pPr>
        <w:ind w:left="3454" w:hanging="360"/>
      </w:pPr>
      <w:rPr>
        <w:rFonts w:hint="default"/>
      </w:rPr>
    </w:lvl>
    <w:lvl w:ilvl="4" w:tplc="A0A66F88">
      <w:start w:val="1"/>
      <w:numFmt w:val="bullet"/>
      <w:lvlText w:val="•"/>
      <w:lvlJc w:val="left"/>
      <w:pPr>
        <w:ind w:left="4332" w:hanging="360"/>
      </w:pPr>
      <w:rPr>
        <w:rFonts w:hint="default"/>
      </w:rPr>
    </w:lvl>
    <w:lvl w:ilvl="5" w:tplc="2F16B8F2">
      <w:start w:val="1"/>
      <w:numFmt w:val="bullet"/>
      <w:lvlText w:val="•"/>
      <w:lvlJc w:val="left"/>
      <w:pPr>
        <w:ind w:left="5210" w:hanging="360"/>
      </w:pPr>
      <w:rPr>
        <w:rFonts w:hint="default"/>
      </w:rPr>
    </w:lvl>
    <w:lvl w:ilvl="6" w:tplc="A038FE6A">
      <w:start w:val="1"/>
      <w:numFmt w:val="bullet"/>
      <w:lvlText w:val="•"/>
      <w:lvlJc w:val="left"/>
      <w:pPr>
        <w:ind w:left="6088" w:hanging="360"/>
      </w:pPr>
      <w:rPr>
        <w:rFonts w:hint="default"/>
      </w:rPr>
    </w:lvl>
    <w:lvl w:ilvl="7" w:tplc="DAF0AE70">
      <w:start w:val="1"/>
      <w:numFmt w:val="bullet"/>
      <w:lvlText w:val="•"/>
      <w:lvlJc w:val="left"/>
      <w:pPr>
        <w:ind w:left="6966" w:hanging="360"/>
      </w:pPr>
      <w:rPr>
        <w:rFonts w:hint="default"/>
      </w:rPr>
    </w:lvl>
    <w:lvl w:ilvl="8" w:tplc="7578070C">
      <w:start w:val="1"/>
      <w:numFmt w:val="bullet"/>
      <w:lvlText w:val="•"/>
      <w:lvlJc w:val="left"/>
      <w:pPr>
        <w:ind w:left="7844" w:hanging="360"/>
      </w:pPr>
      <w:rPr>
        <w:rFonts w:hint="default"/>
      </w:rPr>
    </w:lvl>
  </w:abstractNum>
  <w:abstractNum w:abstractNumId="39">
    <w:nsid w:val="71B873CF"/>
    <w:multiLevelType w:val="hybridMultilevel"/>
    <w:tmpl w:val="EF82E40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1"/>
  </w:num>
  <w:num w:numId="4">
    <w:abstractNumId w:val="18"/>
  </w:num>
  <w:num w:numId="5">
    <w:abstractNumId w:val="37"/>
  </w:num>
  <w:num w:numId="6">
    <w:abstractNumId w:val="7"/>
  </w:num>
  <w:num w:numId="7">
    <w:abstractNumId w:val="24"/>
  </w:num>
  <w:num w:numId="8">
    <w:abstractNumId w:val="41"/>
  </w:num>
  <w:num w:numId="9">
    <w:abstractNumId w:val="40"/>
  </w:num>
  <w:num w:numId="10">
    <w:abstractNumId w:val="19"/>
  </w:num>
  <w:num w:numId="11">
    <w:abstractNumId w:val="9"/>
  </w:num>
  <w:num w:numId="12">
    <w:abstractNumId w:val="28"/>
  </w:num>
  <w:num w:numId="13">
    <w:abstractNumId w:val="14"/>
  </w:num>
  <w:num w:numId="14">
    <w:abstractNumId w:val="11"/>
  </w:num>
  <w:num w:numId="15">
    <w:abstractNumId w:val="30"/>
  </w:num>
  <w:num w:numId="16">
    <w:abstractNumId w:val="12"/>
  </w:num>
  <w:num w:numId="17">
    <w:abstractNumId w:val="35"/>
  </w:num>
  <w:num w:numId="18">
    <w:abstractNumId w:val="1"/>
  </w:num>
  <w:num w:numId="19">
    <w:abstractNumId w:val="23"/>
  </w:num>
  <w:num w:numId="20">
    <w:abstractNumId w:val="8"/>
  </w:num>
  <w:num w:numId="21">
    <w:abstractNumId w:val="13"/>
  </w:num>
  <w:num w:numId="22">
    <w:abstractNumId w:val="20"/>
  </w:num>
  <w:num w:numId="23">
    <w:abstractNumId w:val="26"/>
  </w:num>
  <w:num w:numId="24">
    <w:abstractNumId w:val="36"/>
  </w:num>
  <w:num w:numId="25">
    <w:abstractNumId w:val="34"/>
  </w:num>
  <w:num w:numId="26">
    <w:abstractNumId w:val="33"/>
  </w:num>
  <w:num w:numId="27">
    <w:abstractNumId w:val="2"/>
  </w:num>
  <w:num w:numId="28">
    <w:abstractNumId w:val="27"/>
  </w:num>
  <w:num w:numId="29">
    <w:abstractNumId w:val="22"/>
  </w:num>
  <w:num w:numId="30">
    <w:abstractNumId w:val="31"/>
  </w:num>
  <w:num w:numId="31">
    <w:abstractNumId w:val="32"/>
  </w:num>
  <w:num w:numId="32">
    <w:abstractNumId w:val="25"/>
  </w:num>
  <w:num w:numId="33">
    <w:abstractNumId w:val="17"/>
  </w:num>
  <w:num w:numId="34">
    <w:abstractNumId w:val="4"/>
  </w:num>
  <w:num w:numId="35">
    <w:abstractNumId w:val="16"/>
  </w:num>
  <w:num w:numId="36">
    <w:abstractNumId w:val="3"/>
  </w:num>
  <w:num w:numId="37">
    <w:abstractNumId w:val="39"/>
  </w:num>
  <w:num w:numId="38">
    <w:abstractNumId w:val="10"/>
  </w:num>
  <w:num w:numId="39">
    <w:abstractNumId w:val="6"/>
  </w:num>
  <w:num w:numId="40">
    <w:abstractNumId w:val="29"/>
  </w:num>
  <w:num w:numId="41">
    <w:abstractNumId w:val="15"/>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3E73A2"/>
    <w:rsid w:val="000143F5"/>
    <w:rsid w:val="00045344"/>
    <w:rsid w:val="0006684A"/>
    <w:rsid w:val="00080FC2"/>
    <w:rsid w:val="00090182"/>
    <w:rsid w:val="000B71CF"/>
    <w:rsid w:val="00107F75"/>
    <w:rsid w:val="00121341"/>
    <w:rsid w:val="00180636"/>
    <w:rsid w:val="00183F16"/>
    <w:rsid w:val="00184EC2"/>
    <w:rsid w:val="001B626F"/>
    <w:rsid w:val="00245E66"/>
    <w:rsid w:val="00254040"/>
    <w:rsid w:val="0026275F"/>
    <w:rsid w:val="00262CC6"/>
    <w:rsid w:val="00280180"/>
    <w:rsid w:val="002A0711"/>
    <w:rsid w:val="002C5393"/>
    <w:rsid w:val="002F0078"/>
    <w:rsid w:val="00377ED4"/>
    <w:rsid w:val="003E73A2"/>
    <w:rsid w:val="004207C9"/>
    <w:rsid w:val="00447932"/>
    <w:rsid w:val="00452FB4"/>
    <w:rsid w:val="00456C08"/>
    <w:rsid w:val="004B3C00"/>
    <w:rsid w:val="004B46FB"/>
    <w:rsid w:val="004E70A9"/>
    <w:rsid w:val="00512DA3"/>
    <w:rsid w:val="00533CBF"/>
    <w:rsid w:val="00541B6A"/>
    <w:rsid w:val="0056758E"/>
    <w:rsid w:val="00593830"/>
    <w:rsid w:val="00594B1B"/>
    <w:rsid w:val="005A55C9"/>
    <w:rsid w:val="005A799D"/>
    <w:rsid w:val="005C6735"/>
    <w:rsid w:val="005D171C"/>
    <w:rsid w:val="0063722B"/>
    <w:rsid w:val="006442E0"/>
    <w:rsid w:val="00651544"/>
    <w:rsid w:val="0069575A"/>
    <w:rsid w:val="006C3D29"/>
    <w:rsid w:val="00717D3F"/>
    <w:rsid w:val="00724D7D"/>
    <w:rsid w:val="007A1F71"/>
    <w:rsid w:val="007B090D"/>
    <w:rsid w:val="00845422"/>
    <w:rsid w:val="008B5A8A"/>
    <w:rsid w:val="008C229C"/>
    <w:rsid w:val="008C46C9"/>
    <w:rsid w:val="008C6ED2"/>
    <w:rsid w:val="008F1E7C"/>
    <w:rsid w:val="0091555E"/>
    <w:rsid w:val="00920959"/>
    <w:rsid w:val="00977737"/>
    <w:rsid w:val="009866D4"/>
    <w:rsid w:val="009B14A7"/>
    <w:rsid w:val="009D5F36"/>
    <w:rsid w:val="00A63FA3"/>
    <w:rsid w:val="00A71923"/>
    <w:rsid w:val="00A7748E"/>
    <w:rsid w:val="00A82E17"/>
    <w:rsid w:val="00AA18CE"/>
    <w:rsid w:val="00AC7419"/>
    <w:rsid w:val="00B20027"/>
    <w:rsid w:val="00B4521B"/>
    <w:rsid w:val="00B64BF4"/>
    <w:rsid w:val="00B82ECB"/>
    <w:rsid w:val="00BA0127"/>
    <w:rsid w:val="00BA0D66"/>
    <w:rsid w:val="00BC1C37"/>
    <w:rsid w:val="00BD2FB2"/>
    <w:rsid w:val="00BE66F9"/>
    <w:rsid w:val="00C00B79"/>
    <w:rsid w:val="00C578F4"/>
    <w:rsid w:val="00C6057D"/>
    <w:rsid w:val="00CB232A"/>
    <w:rsid w:val="00CB3B86"/>
    <w:rsid w:val="00CE457C"/>
    <w:rsid w:val="00D263D6"/>
    <w:rsid w:val="00D31A9A"/>
    <w:rsid w:val="00D34621"/>
    <w:rsid w:val="00D75D37"/>
    <w:rsid w:val="00D84861"/>
    <w:rsid w:val="00DB2BA4"/>
    <w:rsid w:val="00DB52F5"/>
    <w:rsid w:val="00DE7A81"/>
    <w:rsid w:val="00E53644"/>
    <w:rsid w:val="00E74799"/>
    <w:rsid w:val="00E84CE4"/>
    <w:rsid w:val="00E95E48"/>
    <w:rsid w:val="00EB476A"/>
    <w:rsid w:val="00EC32A3"/>
    <w:rsid w:val="00EC4CCF"/>
    <w:rsid w:val="00F06E78"/>
    <w:rsid w:val="00F22D37"/>
    <w:rsid w:val="00F34DC2"/>
    <w:rsid w:val="00F3720B"/>
    <w:rsid w:val="00FA581F"/>
    <w:rsid w:val="00FB5565"/>
    <w:rsid w:val="00FC0EC3"/>
    <w:rsid w:val="00FD7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paragraph" w:styleId="Heading1">
    <w:name w:val="heading 1"/>
    <w:basedOn w:val="Normal"/>
    <w:link w:val="Heading1Char"/>
    <w:uiPriority w:val="1"/>
    <w:qFormat/>
    <w:rsid w:val="009B14A7"/>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character" w:customStyle="1" w:styleId="Heading1Char">
    <w:name w:val="Heading 1 Char"/>
    <w:basedOn w:val="DefaultParagraphFont"/>
    <w:link w:val="Heading1"/>
    <w:uiPriority w:val="1"/>
    <w:rsid w:val="009B14A7"/>
    <w:rPr>
      <w:rFonts w:ascii="Arial" w:eastAsia="Arial" w:hAnsi="Arial"/>
      <w:b/>
      <w:bCs/>
      <w:sz w:val="24"/>
      <w:szCs w:val="24"/>
    </w:rPr>
  </w:style>
  <w:style w:type="character" w:styleId="FollowedHyperlink">
    <w:name w:val="FollowedHyperlink"/>
    <w:basedOn w:val="DefaultParagraphFont"/>
    <w:uiPriority w:val="99"/>
    <w:semiHidden/>
    <w:unhideWhenUsed/>
    <w:rsid w:val="00245E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pinterest.com/newseumed/civil-rights-issues-today/" TargetMode="External"/><Relationship Id="rId13" Type="http://schemas.openxmlformats.org/officeDocument/2006/relationships/hyperlink" Target="http://abcnews.go.com/topics/news/issues/civil-rights.htm" TargetMode="External"/><Relationship Id="rId18" Type="http://schemas.openxmlformats.org/officeDocument/2006/relationships/hyperlink" Target="http://www.annenbergclassroom.org/speakouts.aspx?name=what-are-the-civil-rights-issues-of-today&amp;amp;AspxAutoDetectCookieSupport=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interest.com/newseumed/civil-rights-issues-today/" TargetMode="External"/><Relationship Id="rId12" Type="http://schemas.openxmlformats.org/officeDocument/2006/relationships/hyperlink" Target="http://www.compact.org/resources-for-faculty/" TargetMode="External"/><Relationship Id="rId17" Type="http://schemas.openxmlformats.org/officeDocument/2006/relationships/hyperlink" Target="http://www.annenbergclassroom.org/speakouts.aspx?name=what-are-the-civil-rights-issues-of-today&amp;amp;AspxAutoDetectCookieSupport=1" TargetMode="External"/><Relationship Id="rId2" Type="http://schemas.openxmlformats.org/officeDocument/2006/relationships/styles" Target="styles.xml"/><Relationship Id="rId16" Type="http://schemas.openxmlformats.org/officeDocument/2006/relationships/hyperlink" Target="http://www.civilrights.org/issu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sn.nylc.org/clearinghouse" TargetMode="External"/><Relationship Id="rId5" Type="http://schemas.openxmlformats.org/officeDocument/2006/relationships/footnotes" Target="footnotes.xml"/><Relationship Id="rId15" Type="http://schemas.openxmlformats.org/officeDocument/2006/relationships/hyperlink" Target="http://www.equalrightscenter.org" TargetMode="External"/><Relationship Id="rId10" Type="http://schemas.openxmlformats.org/officeDocument/2006/relationships/hyperlink" Target="http://www.ysa.org/resourc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ylc.org/service-learning" TargetMode="External"/><Relationship Id="rId14" Type="http://schemas.openxmlformats.org/officeDocument/2006/relationships/hyperlink" Target="http://www.justice.gov/otj/civil-righ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11709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Battle_for_the_Bill_of_Rights_REVISED.indd</dc:title>
  <dc:creator>mbryk</dc:creator>
  <cp:lastModifiedBy>Barbara Pearson</cp:lastModifiedBy>
  <cp:revision>2</cp:revision>
  <dcterms:created xsi:type="dcterms:W3CDTF">2019-12-18T19:37:00Z</dcterms:created>
  <dcterms:modified xsi:type="dcterms:W3CDTF">2019-12-18T19:37:00Z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